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13" w:rsidRPr="00290D13" w:rsidRDefault="00F76355" w:rsidP="00290D13">
      <w:pPr>
        <w:jc w:val="center"/>
        <w:rPr>
          <w:rFonts w:cstheme="minorHAnsi"/>
          <w:sz w:val="24"/>
          <w:szCs w:val="24"/>
        </w:rPr>
      </w:pPr>
      <w:r>
        <w:rPr>
          <w:rFonts w:cstheme="minorHAnsi"/>
          <w:noProof/>
          <w:sz w:val="24"/>
          <w:szCs w:val="24"/>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9.9pt;margin-top:-60.95pt;width:119.6pt;height:73.55pt;z-index:-251658752">
            <v:imagedata r:id="rId8" o:title=""/>
            <w10:wrap type="square"/>
          </v:shape>
          <o:OLEObject Type="Embed" ProgID="MSPhotoEd.3" ShapeID="_x0000_s1026" DrawAspect="Content" ObjectID="_1597240853" r:id="rId9"/>
        </w:pict>
      </w:r>
    </w:p>
    <w:p w:rsidR="00DA6EF9" w:rsidRPr="00DA6EF9" w:rsidRDefault="00DA6EF9" w:rsidP="00065B00">
      <w:pPr>
        <w:tabs>
          <w:tab w:val="left" w:pos="3834"/>
        </w:tabs>
        <w:rPr>
          <w:rFonts w:cstheme="minorHAnsi"/>
          <w:i/>
          <w:sz w:val="24"/>
          <w:szCs w:val="24"/>
        </w:rPr>
      </w:pPr>
      <w:r>
        <w:rPr>
          <w:rFonts w:cstheme="minorHAnsi"/>
          <w:i/>
          <w:sz w:val="24"/>
          <w:szCs w:val="24"/>
        </w:rPr>
        <w:t xml:space="preserve">Le </w:t>
      </w:r>
      <w:proofErr w:type="spellStart"/>
      <w:r>
        <w:rPr>
          <w:rFonts w:cstheme="minorHAnsi"/>
          <w:i/>
          <w:sz w:val="24"/>
          <w:szCs w:val="24"/>
        </w:rPr>
        <w:t>français</w:t>
      </w:r>
      <w:proofErr w:type="spellEnd"/>
      <w:r>
        <w:rPr>
          <w:rFonts w:cstheme="minorHAnsi"/>
          <w:i/>
          <w:sz w:val="24"/>
          <w:szCs w:val="24"/>
        </w:rPr>
        <w:t xml:space="preserve"> suit </w:t>
      </w:r>
      <w:proofErr w:type="spellStart"/>
      <w:r>
        <w:rPr>
          <w:rFonts w:cstheme="minorHAnsi"/>
          <w:i/>
          <w:sz w:val="24"/>
          <w:szCs w:val="24"/>
        </w:rPr>
        <w:t>l’anglais</w:t>
      </w:r>
      <w:proofErr w:type="spellEnd"/>
      <w:r>
        <w:rPr>
          <w:rFonts w:cstheme="minorHAnsi"/>
          <w:i/>
          <w:sz w:val="24"/>
          <w:szCs w:val="24"/>
        </w:rPr>
        <w:t>.</w:t>
      </w:r>
      <w:bookmarkStart w:id="0" w:name="_GoBack"/>
      <w:bookmarkEnd w:id="0"/>
    </w:p>
    <w:p w:rsidR="00DA6EF9" w:rsidRPr="00197626" w:rsidRDefault="00DA6EF9" w:rsidP="00DA6EF9">
      <w:pPr>
        <w:outlineLvl w:val="0"/>
        <w:rPr>
          <w:rFonts w:cstheme="minorHAnsi"/>
          <w:b/>
          <w:sz w:val="24"/>
          <w:szCs w:val="24"/>
          <w:lang w:val="en-US"/>
        </w:rPr>
      </w:pPr>
      <w:r w:rsidRPr="00197626">
        <w:rPr>
          <w:rFonts w:cstheme="minorHAnsi"/>
          <w:b/>
          <w:sz w:val="24"/>
          <w:szCs w:val="24"/>
          <w:lang w:val="en-US"/>
        </w:rPr>
        <w:t>Annual Report of the President for 201</w:t>
      </w:r>
      <w:r w:rsidR="0047203E">
        <w:rPr>
          <w:rFonts w:cstheme="minorHAnsi"/>
          <w:b/>
          <w:sz w:val="24"/>
          <w:szCs w:val="24"/>
          <w:lang w:val="en-US"/>
        </w:rPr>
        <w:t>7</w:t>
      </w:r>
      <w:r w:rsidRPr="00197626">
        <w:rPr>
          <w:rFonts w:cstheme="minorHAnsi"/>
          <w:b/>
          <w:sz w:val="24"/>
          <w:szCs w:val="24"/>
          <w:lang w:val="en-US"/>
        </w:rPr>
        <w:t>-201</w:t>
      </w:r>
      <w:r w:rsidR="0047203E">
        <w:rPr>
          <w:rFonts w:cstheme="minorHAnsi"/>
          <w:b/>
          <w:sz w:val="24"/>
          <w:szCs w:val="24"/>
          <w:lang w:val="en-US"/>
        </w:rPr>
        <w:t>8</w:t>
      </w:r>
      <w:r w:rsidRPr="00197626">
        <w:rPr>
          <w:rFonts w:cstheme="minorHAnsi"/>
          <w:b/>
          <w:sz w:val="24"/>
          <w:szCs w:val="24"/>
          <w:lang w:val="en-US"/>
        </w:rPr>
        <w:t xml:space="preserve"> </w:t>
      </w:r>
    </w:p>
    <w:p w:rsidR="005A7F11" w:rsidRPr="00F3412A" w:rsidRDefault="005A7F11" w:rsidP="00E11DA8">
      <w:pPr>
        <w:rPr>
          <w:rFonts w:cstheme="minorHAnsi"/>
          <w:sz w:val="24"/>
          <w:szCs w:val="24"/>
        </w:rPr>
      </w:pPr>
      <w:r w:rsidRPr="00F3412A">
        <w:rPr>
          <w:rFonts w:cstheme="minorHAnsi"/>
          <w:sz w:val="24"/>
          <w:szCs w:val="24"/>
        </w:rPr>
        <w:t xml:space="preserve">I am honoured to present the following report on the activities of </w:t>
      </w:r>
      <w:proofErr w:type="spellStart"/>
      <w:r w:rsidRPr="00F3412A">
        <w:rPr>
          <w:rFonts w:cstheme="minorHAnsi"/>
          <w:sz w:val="24"/>
          <w:szCs w:val="24"/>
        </w:rPr>
        <w:t>EPAC</w:t>
      </w:r>
      <w:proofErr w:type="spellEnd"/>
      <w:r w:rsidRPr="00F3412A">
        <w:rPr>
          <w:rFonts w:cstheme="minorHAnsi"/>
          <w:sz w:val="24"/>
          <w:szCs w:val="24"/>
        </w:rPr>
        <w:t xml:space="preserve"> since the last AGM on June </w:t>
      </w:r>
      <w:r w:rsidR="00142956" w:rsidRPr="00F3412A">
        <w:rPr>
          <w:rFonts w:cstheme="minorHAnsi"/>
          <w:sz w:val="24"/>
          <w:szCs w:val="24"/>
        </w:rPr>
        <w:t>2</w:t>
      </w:r>
      <w:r w:rsidR="00294D4D">
        <w:rPr>
          <w:rFonts w:cstheme="minorHAnsi"/>
          <w:sz w:val="24"/>
          <w:szCs w:val="24"/>
        </w:rPr>
        <w:t>3</w:t>
      </w:r>
      <w:r w:rsidRPr="00F3412A">
        <w:rPr>
          <w:rFonts w:cstheme="minorHAnsi"/>
          <w:sz w:val="24"/>
          <w:szCs w:val="24"/>
        </w:rPr>
        <w:t>, 201</w:t>
      </w:r>
      <w:r w:rsidR="00294D4D">
        <w:rPr>
          <w:rFonts w:cstheme="minorHAnsi"/>
          <w:sz w:val="24"/>
          <w:szCs w:val="24"/>
        </w:rPr>
        <w:t>7</w:t>
      </w:r>
      <w:r w:rsidRPr="00F3412A">
        <w:rPr>
          <w:rFonts w:cstheme="minorHAnsi"/>
          <w:sz w:val="24"/>
          <w:szCs w:val="24"/>
        </w:rPr>
        <w:t>.</w:t>
      </w:r>
    </w:p>
    <w:p w:rsidR="006F65C8" w:rsidRDefault="005A7F11" w:rsidP="00E11DA8">
      <w:pPr>
        <w:rPr>
          <w:rFonts w:cstheme="minorHAnsi"/>
          <w:sz w:val="24"/>
          <w:szCs w:val="24"/>
        </w:rPr>
      </w:pPr>
      <w:r w:rsidRPr="00F3412A">
        <w:rPr>
          <w:rFonts w:cstheme="minorHAnsi"/>
          <w:sz w:val="24"/>
          <w:szCs w:val="24"/>
        </w:rPr>
        <w:t xml:space="preserve">This is my </w:t>
      </w:r>
      <w:r w:rsidR="00142956" w:rsidRPr="00F3412A">
        <w:rPr>
          <w:rFonts w:cstheme="minorHAnsi"/>
          <w:sz w:val="24"/>
          <w:szCs w:val="24"/>
        </w:rPr>
        <w:t>f</w:t>
      </w:r>
      <w:r w:rsidR="00294D4D">
        <w:rPr>
          <w:rFonts w:cstheme="minorHAnsi"/>
          <w:sz w:val="24"/>
          <w:szCs w:val="24"/>
        </w:rPr>
        <w:t>if</w:t>
      </w:r>
      <w:r w:rsidR="00142956" w:rsidRPr="00F3412A">
        <w:rPr>
          <w:rFonts w:cstheme="minorHAnsi"/>
          <w:sz w:val="24"/>
          <w:szCs w:val="24"/>
        </w:rPr>
        <w:t>th</w:t>
      </w:r>
      <w:r w:rsidRPr="00F3412A">
        <w:rPr>
          <w:rFonts w:cstheme="minorHAnsi"/>
          <w:sz w:val="24"/>
          <w:szCs w:val="24"/>
        </w:rPr>
        <w:t xml:space="preserve"> annual report. When I accepted the position of Chair of </w:t>
      </w:r>
      <w:proofErr w:type="spellStart"/>
      <w:r w:rsidRPr="00F3412A">
        <w:rPr>
          <w:rFonts w:cstheme="minorHAnsi"/>
          <w:sz w:val="24"/>
          <w:szCs w:val="24"/>
        </w:rPr>
        <w:t>EPAC</w:t>
      </w:r>
      <w:proofErr w:type="spellEnd"/>
      <w:r w:rsidR="00EA7DBA" w:rsidRPr="00F3412A">
        <w:rPr>
          <w:rFonts w:cstheme="minorHAnsi"/>
          <w:sz w:val="24"/>
          <w:szCs w:val="24"/>
        </w:rPr>
        <w:t xml:space="preserve"> in May 2013</w:t>
      </w:r>
      <w:r w:rsidRPr="00F3412A">
        <w:rPr>
          <w:rFonts w:cstheme="minorHAnsi"/>
          <w:sz w:val="24"/>
          <w:szCs w:val="24"/>
        </w:rPr>
        <w:t xml:space="preserve">, </w:t>
      </w:r>
      <w:proofErr w:type="spellStart"/>
      <w:r w:rsidR="002C0D53" w:rsidRPr="00F3412A">
        <w:rPr>
          <w:rFonts w:cstheme="minorHAnsi"/>
          <w:sz w:val="24"/>
          <w:szCs w:val="24"/>
        </w:rPr>
        <w:t>EPAC’s</w:t>
      </w:r>
      <w:proofErr w:type="spellEnd"/>
      <w:r w:rsidRPr="00F3412A">
        <w:rPr>
          <w:rFonts w:cstheme="minorHAnsi"/>
          <w:sz w:val="24"/>
          <w:szCs w:val="24"/>
        </w:rPr>
        <w:t xml:space="preserve"> </w:t>
      </w:r>
      <w:r w:rsidR="002C0D53" w:rsidRPr="00F3412A">
        <w:rPr>
          <w:rFonts w:cstheme="minorHAnsi"/>
          <w:sz w:val="24"/>
          <w:szCs w:val="24"/>
        </w:rPr>
        <w:t>main activity was</w:t>
      </w:r>
      <w:r w:rsidR="00EA7DBA" w:rsidRPr="00F3412A">
        <w:rPr>
          <w:rFonts w:cstheme="minorHAnsi"/>
          <w:sz w:val="24"/>
          <w:szCs w:val="24"/>
        </w:rPr>
        <w:t xml:space="preserve"> two</w:t>
      </w:r>
      <w:r w:rsidRPr="00F3412A">
        <w:rPr>
          <w:rFonts w:cstheme="minorHAnsi"/>
          <w:sz w:val="24"/>
          <w:szCs w:val="24"/>
        </w:rPr>
        <w:t xml:space="preserve"> half-day workshops </w:t>
      </w:r>
      <w:r w:rsidR="00EA7DBA" w:rsidRPr="00F3412A">
        <w:rPr>
          <w:rFonts w:cstheme="minorHAnsi"/>
          <w:sz w:val="24"/>
          <w:szCs w:val="24"/>
        </w:rPr>
        <w:t xml:space="preserve">per year </w:t>
      </w:r>
      <w:r w:rsidRPr="00F3412A">
        <w:rPr>
          <w:rFonts w:cstheme="minorHAnsi"/>
          <w:sz w:val="24"/>
          <w:szCs w:val="24"/>
        </w:rPr>
        <w:t xml:space="preserve">in Ottawa. </w:t>
      </w:r>
      <w:r w:rsidR="002C0D53" w:rsidRPr="00F3412A">
        <w:rPr>
          <w:rFonts w:cstheme="minorHAnsi"/>
          <w:sz w:val="24"/>
          <w:szCs w:val="24"/>
        </w:rPr>
        <w:t xml:space="preserve">With the Board’s support, </w:t>
      </w:r>
      <w:r w:rsidR="00294D4D">
        <w:rPr>
          <w:rFonts w:cstheme="minorHAnsi"/>
          <w:sz w:val="24"/>
          <w:szCs w:val="24"/>
        </w:rPr>
        <w:t xml:space="preserve">the focus </w:t>
      </w:r>
      <w:r w:rsidR="006F65C8">
        <w:rPr>
          <w:rFonts w:cstheme="minorHAnsi"/>
          <w:sz w:val="24"/>
          <w:szCs w:val="24"/>
        </w:rPr>
        <w:t>shifted to</w:t>
      </w:r>
      <w:r w:rsidR="00294D4D">
        <w:rPr>
          <w:rFonts w:cstheme="minorHAnsi"/>
          <w:sz w:val="24"/>
          <w:szCs w:val="24"/>
        </w:rPr>
        <w:t xml:space="preserve"> </w:t>
      </w:r>
      <w:r w:rsidR="00142956" w:rsidRPr="00F3412A">
        <w:rPr>
          <w:rFonts w:cstheme="minorHAnsi"/>
          <w:sz w:val="24"/>
          <w:szCs w:val="24"/>
        </w:rPr>
        <w:t xml:space="preserve">the </w:t>
      </w:r>
      <w:r w:rsidRPr="00F3412A">
        <w:rPr>
          <w:rFonts w:cstheme="minorHAnsi"/>
          <w:sz w:val="24"/>
          <w:szCs w:val="24"/>
        </w:rPr>
        <w:t xml:space="preserve">national </w:t>
      </w:r>
      <w:r w:rsidR="00142956" w:rsidRPr="00F3412A">
        <w:rPr>
          <w:rFonts w:cstheme="minorHAnsi"/>
          <w:sz w:val="24"/>
          <w:szCs w:val="24"/>
        </w:rPr>
        <w:t>dimens</w:t>
      </w:r>
      <w:r w:rsidRPr="00F3412A">
        <w:rPr>
          <w:rFonts w:cstheme="minorHAnsi"/>
          <w:sz w:val="24"/>
          <w:szCs w:val="24"/>
        </w:rPr>
        <w:t>i</w:t>
      </w:r>
      <w:r w:rsidR="00142956" w:rsidRPr="00F3412A">
        <w:rPr>
          <w:rFonts w:cstheme="minorHAnsi"/>
          <w:sz w:val="24"/>
          <w:szCs w:val="24"/>
        </w:rPr>
        <w:t>o</w:t>
      </w:r>
      <w:r w:rsidRPr="00F3412A">
        <w:rPr>
          <w:rFonts w:cstheme="minorHAnsi"/>
          <w:sz w:val="24"/>
          <w:szCs w:val="24"/>
        </w:rPr>
        <w:t xml:space="preserve">n </w:t>
      </w:r>
      <w:r w:rsidR="00142956" w:rsidRPr="00F3412A">
        <w:rPr>
          <w:rFonts w:cstheme="minorHAnsi"/>
          <w:sz w:val="24"/>
          <w:szCs w:val="24"/>
        </w:rPr>
        <w:t>of our Association.</w:t>
      </w:r>
      <w:r w:rsidRPr="00F3412A">
        <w:rPr>
          <w:rFonts w:cstheme="minorHAnsi"/>
          <w:sz w:val="24"/>
          <w:szCs w:val="24"/>
        </w:rPr>
        <w:t xml:space="preserve"> Regular communications with members, webinars, and a lively web site </w:t>
      </w:r>
      <w:r w:rsidR="00EA7DBA" w:rsidRPr="00F3412A">
        <w:rPr>
          <w:rFonts w:cstheme="minorHAnsi"/>
          <w:sz w:val="24"/>
          <w:szCs w:val="24"/>
        </w:rPr>
        <w:t xml:space="preserve">have become </w:t>
      </w:r>
      <w:r w:rsidRPr="00F3412A">
        <w:rPr>
          <w:rFonts w:cstheme="minorHAnsi"/>
          <w:sz w:val="24"/>
          <w:szCs w:val="24"/>
        </w:rPr>
        <w:t xml:space="preserve">our </w:t>
      </w:r>
      <w:r w:rsidR="00EA7DBA" w:rsidRPr="00F3412A">
        <w:rPr>
          <w:rFonts w:cstheme="minorHAnsi"/>
          <w:sz w:val="24"/>
          <w:szCs w:val="24"/>
        </w:rPr>
        <w:t xml:space="preserve">major </w:t>
      </w:r>
      <w:r w:rsidRPr="00F3412A">
        <w:rPr>
          <w:rFonts w:cstheme="minorHAnsi"/>
          <w:sz w:val="24"/>
          <w:szCs w:val="24"/>
        </w:rPr>
        <w:t>tools for being active beyond the National Capital Region</w:t>
      </w:r>
      <w:r w:rsidR="002068FB">
        <w:rPr>
          <w:rFonts w:cstheme="minorHAnsi"/>
          <w:sz w:val="24"/>
          <w:szCs w:val="24"/>
        </w:rPr>
        <w:t xml:space="preserve"> (NCR)</w:t>
      </w:r>
      <w:r w:rsidRPr="00F3412A">
        <w:rPr>
          <w:rFonts w:cstheme="minorHAnsi"/>
          <w:sz w:val="24"/>
          <w:szCs w:val="24"/>
        </w:rPr>
        <w:t>.</w:t>
      </w:r>
      <w:r w:rsidR="00294D4D">
        <w:rPr>
          <w:rFonts w:cstheme="minorHAnsi"/>
          <w:sz w:val="24"/>
          <w:szCs w:val="24"/>
        </w:rPr>
        <w:t xml:space="preserve"> We have also attempted to employ French as much as possible in our communications.</w:t>
      </w:r>
      <w:r w:rsidR="002068FB" w:rsidRPr="002068FB">
        <w:rPr>
          <w:rFonts w:cstheme="minorHAnsi"/>
          <w:sz w:val="24"/>
          <w:szCs w:val="24"/>
        </w:rPr>
        <w:t xml:space="preserve"> </w:t>
      </w:r>
    </w:p>
    <w:p w:rsidR="00294D4D" w:rsidRDefault="00294D4D" w:rsidP="00E11DA8">
      <w:pPr>
        <w:rPr>
          <w:rFonts w:cstheme="minorHAnsi"/>
          <w:sz w:val="24"/>
          <w:szCs w:val="24"/>
        </w:rPr>
      </w:pPr>
      <w:r>
        <w:rPr>
          <w:rFonts w:cstheme="minorHAnsi"/>
          <w:sz w:val="24"/>
          <w:szCs w:val="24"/>
        </w:rPr>
        <w:t xml:space="preserve">At the same time, the </w:t>
      </w:r>
      <w:r w:rsidR="002068FB">
        <w:rPr>
          <w:rFonts w:cstheme="minorHAnsi"/>
          <w:sz w:val="24"/>
          <w:szCs w:val="24"/>
        </w:rPr>
        <w:t xml:space="preserve">NCR </w:t>
      </w:r>
      <w:r>
        <w:rPr>
          <w:rFonts w:cstheme="minorHAnsi"/>
          <w:sz w:val="24"/>
          <w:szCs w:val="24"/>
        </w:rPr>
        <w:t xml:space="preserve">continues to be the only </w:t>
      </w:r>
      <w:proofErr w:type="spellStart"/>
      <w:r>
        <w:rPr>
          <w:rFonts w:cstheme="minorHAnsi"/>
          <w:sz w:val="24"/>
          <w:szCs w:val="24"/>
        </w:rPr>
        <w:t>EPAC</w:t>
      </w:r>
      <w:proofErr w:type="spellEnd"/>
      <w:r>
        <w:rPr>
          <w:rFonts w:cstheme="minorHAnsi"/>
          <w:sz w:val="24"/>
          <w:szCs w:val="24"/>
        </w:rPr>
        <w:t xml:space="preserve"> </w:t>
      </w:r>
      <w:r w:rsidR="002F73D0">
        <w:rPr>
          <w:rFonts w:cstheme="minorHAnsi"/>
          <w:sz w:val="24"/>
          <w:szCs w:val="24"/>
        </w:rPr>
        <w:t xml:space="preserve">location </w:t>
      </w:r>
      <w:r>
        <w:rPr>
          <w:rFonts w:cstheme="minorHAnsi"/>
          <w:sz w:val="24"/>
          <w:szCs w:val="24"/>
        </w:rPr>
        <w:t>with local in-person activities. We have continued to hold informal lunch-time gatherings (roughly six weeks apart), and we spearheaded a major one-day conference in Ottawa on May 8.</w:t>
      </w:r>
    </w:p>
    <w:p w:rsidR="006F65C8" w:rsidRPr="00F3412A" w:rsidRDefault="006F65C8" w:rsidP="00E11DA8">
      <w:pPr>
        <w:rPr>
          <w:rFonts w:cstheme="minorHAnsi"/>
          <w:sz w:val="24"/>
          <w:szCs w:val="24"/>
        </w:rPr>
      </w:pPr>
      <w:r w:rsidRPr="00F3412A">
        <w:rPr>
          <w:rFonts w:cstheme="minorHAnsi"/>
          <w:sz w:val="24"/>
          <w:szCs w:val="24"/>
        </w:rPr>
        <w:t xml:space="preserve">Overall, I feel that </w:t>
      </w:r>
      <w:proofErr w:type="spellStart"/>
      <w:r w:rsidRPr="00F3412A">
        <w:rPr>
          <w:rFonts w:cstheme="minorHAnsi"/>
          <w:sz w:val="24"/>
          <w:szCs w:val="24"/>
        </w:rPr>
        <w:t>EPAC</w:t>
      </w:r>
      <w:proofErr w:type="spellEnd"/>
      <w:r w:rsidRPr="00F3412A">
        <w:rPr>
          <w:rFonts w:cstheme="minorHAnsi"/>
          <w:sz w:val="24"/>
          <w:szCs w:val="24"/>
        </w:rPr>
        <w:t xml:space="preserve"> is growing in vigour and is becoming more relevant beyond the NCR. </w:t>
      </w:r>
      <w:r>
        <w:rPr>
          <w:rFonts w:cstheme="minorHAnsi"/>
          <w:sz w:val="24"/>
          <w:szCs w:val="24"/>
        </w:rPr>
        <w:t>We continue to have</w:t>
      </w:r>
      <w:r w:rsidRPr="00F3412A">
        <w:rPr>
          <w:rFonts w:cstheme="minorHAnsi"/>
          <w:sz w:val="24"/>
          <w:szCs w:val="24"/>
        </w:rPr>
        <w:t xml:space="preserve"> new applicants to serve on the Board of Directors. </w:t>
      </w:r>
    </w:p>
    <w:p w:rsidR="005A7F11" w:rsidRPr="00F3412A" w:rsidRDefault="005A7F11" w:rsidP="00E11DA8">
      <w:pPr>
        <w:rPr>
          <w:rFonts w:cstheme="minorHAnsi"/>
          <w:sz w:val="24"/>
          <w:szCs w:val="24"/>
        </w:rPr>
      </w:pPr>
      <w:r w:rsidRPr="00F3412A">
        <w:rPr>
          <w:rFonts w:cstheme="minorHAnsi"/>
          <w:sz w:val="24"/>
          <w:szCs w:val="24"/>
        </w:rPr>
        <w:t xml:space="preserve">Here are highlights of our </w:t>
      </w:r>
      <w:r w:rsidR="006F65C8">
        <w:rPr>
          <w:rFonts w:cstheme="minorHAnsi"/>
          <w:sz w:val="24"/>
          <w:szCs w:val="24"/>
        </w:rPr>
        <w:t xml:space="preserve">past year’s </w:t>
      </w:r>
      <w:r w:rsidRPr="00F3412A">
        <w:rPr>
          <w:rFonts w:cstheme="minorHAnsi"/>
          <w:sz w:val="24"/>
          <w:szCs w:val="24"/>
        </w:rPr>
        <w:t>activities</w:t>
      </w:r>
      <w:r w:rsidR="006F65C8">
        <w:rPr>
          <w:rFonts w:cstheme="minorHAnsi"/>
          <w:sz w:val="24"/>
          <w:szCs w:val="24"/>
        </w:rPr>
        <w:t xml:space="preserve"> and the state of </w:t>
      </w:r>
      <w:proofErr w:type="spellStart"/>
      <w:r w:rsidR="006F65C8">
        <w:rPr>
          <w:rFonts w:cstheme="minorHAnsi"/>
          <w:sz w:val="24"/>
          <w:szCs w:val="24"/>
        </w:rPr>
        <w:t>EPAC</w:t>
      </w:r>
      <w:proofErr w:type="spellEnd"/>
      <w:r w:rsidRPr="00F3412A">
        <w:rPr>
          <w:rFonts w:cstheme="minorHAnsi"/>
          <w:sz w:val="24"/>
          <w:szCs w:val="24"/>
        </w:rPr>
        <w:t>.</w:t>
      </w:r>
    </w:p>
    <w:p w:rsidR="005A7F11" w:rsidRDefault="005A7F11" w:rsidP="002D54E5">
      <w:pPr>
        <w:tabs>
          <w:tab w:val="center" w:pos="4680"/>
        </w:tabs>
        <w:rPr>
          <w:rFonts w:cstheme="minorHAnsi"/>
          <w:sz w:val="24"/>
          <w:szCs w:val="24"/>
        </w:rPr>
      </w:pPr>
      <w:r w:rsidRPr="00F3412A">
        <w:rPr>
          <w:rFonts w:cstheme="minorHAnsi"/>
          <w:sz w:val="24"/>
          <w:szCs w:val="24"/>
        </w:rPr>
        <w:t>1.</w:t>
      </w:r>
      <w:r w:rsidR="00D54E22" w:rsidRPr="00F3412A">
        <w:rPr>
          <w:rFonts w:cstheme="minorHAnsi"/>
          <w:sz w:val="24"/>
          <w:szCs w:val="24"/>
        </w:rPr>
        <w:t xml:space="preserve"> We presented four webinars of about an hour and a </w:t>
      </w:r>
      <w:r w:rsidR="00294D4D">
        <w:rPr>
          <w:rFonts w:cstheme="minorHAnsi"/>
          <w:sz w:val="24"/>
          <w:szCs w:val="24"/>
        </w:rPr>
        <w:t>half</w:t>
      </w:r>
      <w:r w:rsidR="00D54E22" w:rsidRPr="00F3412A">
        <w:rPr>
          <w:rFonts w:cstheme="minorHAnsi"/>
          <w:sz w:val="24"/>
          <w:szCs w:val="24"/>
        </w:rPr>
        <w:t xml:space="preserve"> over the past year: </w:t>
      </w:r>
      <w:r w:rsidR="0059214D">
        <w:rPr>
          <w:rFonts w:cstheme="minorHAnsi"/>
          <w:sz w:val="24"/>
          <w:szCs w:val="24"/>
        </w:rPr>
        <w:t>compliance agreements</w:t>
      </w:r>
      <w:r w:rsidR="00D54E22" w:rsidRPr="00F3412A">
        <w:rPr>
          <w:rFonts w:cstheme="minorHAnsi"/>
          <w:sz w:val="24"/>
          <w:szCs w:val="24"/>
        </w:rPr>
        <w:t xml:space="preserve"> (Rob</w:t>
      </w:r>
      <w:r w:rsidR="0059214D">
        <w:rPr>
          <w:rFonts w:cstheme="minorHAnsi"/>
          <w:sz w:val="24"/>
          <w:szCs w:val="24"/>
        </w:rPr>
        <w:t xml:space="preserve">ert </w:t>
      </w:r>
      <w:proofErr w:type="spellStart"/>
      <w:r w:rsidR="0059214D">
        <w:rPr>
          <w:rFonts w:cstheme="minorHAnsi"/>
          <w:sz w:val="24"/>
          <w:szCs w:val="24"/>
        </w:rPr>
        <w:t>Marleau</w:t>
      </w:r>
      <w:proofErr w:type="spellEnd"/>
      <w:r w:rsidR="0059214D">
        <w:rPr>
          <w:rFonts w:cstheme="minorHAnsi"/>
          <w:sz w:val="24"/>
          <w:szCs w:val="24"/>
        </w:rPr>
        <w:t>,</w:t>
      </w:r>
      <w:r w:rsidR="00D54E22" w:rsidRPr="0059214D">
        <w:rPr>
          <w:rFonts w:cstheme="minorHAnsi"/>
          <w:sz w:val="24"/>
          <w:szCs w:val="24"/>
        </w:rPr>
        <w:t xml:space="preserve"> Oct. </w:t>
      </w:r>
      <w:r w:rsidR="0059214D" w:rsidRPr="0059214D">
        <w:rPr>
          <w:rFonts w:cstheme="minorHAnsi"/>
          <w:sz w:val="24"/>
          <w:szCs w:val="24"/>
        </w:rPr>
        <w:t>27</w:t>
      </w:r>
      <w:r w:rsidR="006F65C8">
        <w:rPr>
          <w:rFonts w:cstheme="minorHAnsi"/>
          <w:sz w:val="24"/>
          <w:szCs w:val="24"/>
        </w:rPr>
        <w:t>,</w:t>
      </w:r>
      <w:r w:rsidR="0059214D" w:rsidRPr="0059214D">
        <w:rPr>
          <w:rFonts w:cstheme="minorHAnsi"/>
          <w:sz w:val="24"/>
          <w:szCs w:val="24"/>
        </w:rPr>
        <w:t xml:space="preserve"> 2017); “Opening Respectful Doors: Civility and Difficult Ethics Conversations”</w:t>
      </w:r>
      <w:r w:rsidR="002919F2" w:rsidRPr="0059214D">
        <w:rPr>
          <w:rFonts w:cstheme="minorHAnsi"/>
          <w:sz w:val="24"/>
          <w:szCs w:val="24"/>
        </w:rPr>
        <w:t> </w:t>
      </w:r>
      <w:r w:rsidR="0059214D">
        <w:rPr>
          <w:rFonts w:cstheme="minorHAnsi"/>
          <w:sz w:val="24"/>
          <w:szCs w:val="24"/>
        </w:rPr>
        <w:t>(Craig Ervine, Nov. 29, 2017); dealing with workplace harassment and abuse of power (Margaret Michaels and Margot Cameron, April 12</w:t>
      </w:r>
      <w:r w:rsidR="006F65C8">
        <w:rPr>
          <w:rFonts w:cstheme="minorHAnsi"/>
          <w:sz w:val="24"/>
          <w:szCs w:val="24"/>
        </w:rPr>
        <w:t>,</w:t>
      </w:r>
      <w:r w:rsidR="0059214D">
        <w:rPr>
          <w:rFonts w:cstheme="minorHAnsi"/>
          <w:sz w:val="24"/>
          <w:szCs w:val="24"/>
        </w:rPr>
        <w:t xml:space="preserve"> 2018); and ethical decision-making in emergency situations (Rick Walker and Greg Brown, June 21</w:t>
      </w:r>
      <w:r w:rsidR="006F65C8">
        <w:rPr>
          <w:rFonts w:cstheme="minorHAnsi"/>
          <w:sz w:val="24"/>
          <w:szCs w:val="24"/>
        </w:rPr>
        <w:t>,</w:t>
      </w:r>
      <w:r w:rsidR="0059214D">
        <w:rPr>
          <w:rFonts w:cstheme="minorHAnsi"/>
          <w:sz w:val="24"/>
          <w:szCs w:val="24"/>
        </w:rPr>
        <w:t xml:space="preserve"> 2018). </w:t>
      </w:r>
      <w:r w:rsidR="002D54E5" w:rsidRPr="00F3412A">
        <w:rPr>
          <w:rFonts w:cstheme="minorHAnsi"/>
          <w:sz w:val="24"/>
          <w:szCs w:val="24"/>
        </w:rPr>
        <w:t>The participation rates have been satisfactory (one to two dozen), according to what we have been told by other organizations.</w:t>
      </w:r>
      <w:r w:rsidR="0059214D">
        <w:rPr>
          <w:rFonts w:cstheme="minorHAnsi"/>
          <w:sz w:val="24"/>
          <w:szCs w:val="24"/>
        </w:rPr>
        <w:t xml:space="preserve"> The webinars are recorded and made available on the </w:t>
      </w:r>
      <w:proofErr w:type="spellStart"/>
      <w:r w:rsidR="0059214D">
        <w:rPr>
          <w:rFonts w:cstheme="minorHAnsi"/>
          <w:sz w:val="24"/>
          <w:szCs w:val="24"/>
        </w:rPr>
        <w:t>EPAC</w:t>
      </w:r>
      <w:proofErr w:type="spellEnd"/>
      <w:r w:rsidR="0059214D">
        <w:rPr>
          <w:rFonts w:cstheme="minorHAnsi"/>
          <w:sz w:val="24"/>
          <w:szCs w:val="24"/>
        </w:rPr>
        <w:t xml:space="preserve"> web site.</w:t>
      </w:r>
    </w:p>
    <w:p w:rsidR="0059214D" w:rsidRDefault="0059214D" w:rsidP="0059214D">
      <w:pPr>
        <w:rPr>
          <w:rFonts w:cstheme="minorHAnsi"/>
          <w:sz w:val="24"/>
          <w:szCs w:val="24"/>
        </w:rPr>
      </w:pPr>
      <w:r>
        <w:rPr>
          <w:rFonts w:cstheme="minorHAnsi"/>
          <w:sz w:val="24"/>
          <w:szCs w:val="24"/>
        </w:rPr>
        <w:t xml:space="preserve">2. The May 8, 2018 full-day conference (half a year later than originally anticipated) </w:t>
      </w:r>
      <w:r w:rsidRPr="00F3412A">
        <w:rPr>
          <w:rFonts w:cstheme="minorHAnsi"/>
          <w:sz w:val="24"/>
          <w:szCs w:val="24"/>
        </w:rPr>
        <w:t xml:space="preserve">on John Tait’s </w:t>
      </w:r>
      <w:r w:rsidRPr="00F3412A">
        <w:rPr>
          <w:rFonts w:cstheme="minorHAnsi"/>
          <w:i/>
          <w:sz w:val="24"/>
          <w:szCs w:val="24"/>
        </w:rPr>
        <w:t>A Strong Foundation</w:t>
      </w:r>
      <w:r w:rsidRPr="00F3412A">
        <w:rPr>
          <w:rFonts w:cstheme="minorHAnsi"/>
          <w:sz w:val="24"/>
          <w:szCs w:val="24"/>
        </w:rPr>
        <w:t>. This Report, published in 1996, challenged the Government of Canada to make values and ethics central to its operations. The conference revisit</w:t>
      </w:r>
      <w:r>
        <w:rPr>
          <w:rFonts w:cstheme="minorHAnsi"/>
          <w:sz w:val="24"/>
          <w:szCs w:val="24"/>
        </w:rPr>
        <w:t>ed</w:t>
      </w:r>
      <w:r w:rsidRPr="00F3412A">
        <w:rPr>
          <w:rFonts w:cstheme="minorHAnsi"/>
          <w:sz w:val="24"/>
          <w:szCs w:val="24"/>
        </w:rPr>
        <w:t xml:space="preserve"> those challenges, </w:t>
      </w:r>
      <w:r>
        <w:rPr>
          <w:rFonts w:cstheme="minorHAnsi"/>
          <w:sz w:val="24"/>
          <w:szCs w:val="24"/>
        </w:rPr>
        <w:t>took</w:t>
      </w:r>
      <w:r w:rsidRPr="00F3412A">
        <w:rPr>
          <w:rFonts w:cstheme="minorHAnsi"/>
          <w:sz w:val="24"/>
          <w:szCs w:val="24"/>
        </w:rPr>
        <w:t xml:space="preserve"> stock of what has been done to meet them, identif</w:t>
      </w:r>
      <w:r>
        <w:rPr>
          <w:rFonts w:cstheme="minorHAnsi"/>
          <w:sz w:val="24"/>
          <w:szCs w:val="24"/>
        </w:rPr>
        <w:t>ied some</w:t>
      </w:r>
      <w:r w:rsidRPr="00F3412A">
        <w:rPr>
          <w:rFonts w:cstheme="minorHAnsi"/>
          <w:sz w:val="24"/>
          <w:szCs w:val="24"/>
        </w:rPr>
        <w:t xml:space="preserve"> shortcomings, and </w:t>
      </w:r>
      <w:r>
        <w:rPr>
          <w:rFonts w:cstheme="minorHAnsi"/>
          <w:sz w:val="24"/>
          <w:szCs w:val="24"/>
        </w:rPr>
        <w:t xml:space="preserve">explored emerging new issues for public sector ethics such as social media and Indigenous rights. We had assistance from two partners: </w:t>
      </w:r>
      <w:r w:rsidRPr="00F3412A">
        <w:rPr>
          <w:rFonts w:cstheme="minorHAnsi"/>
          <w:sz w:val="24"/>
          <w:szCs w:val="24"/>
        </w:rPr>
        <w:t>Carleton University’s Centre on Values and Ethics</w:t>
      </w:r>
      <w:r>
        <w:rPr>
          <w:rFonts w:cstheme="minorHAnsi"/>
          <w:sz w:val="24"/>
          <w:szCs w:val="24"/>
        </w:rPr>
        <w:t xml:space="preserve"> and the Public Ethics Program of Saint Paul University</w:t>
      </w:r>
      <w:r w:rsidRPr="00F3412A">
        <w:rPr>
          <w:rFonts w:cstheme="minorHAnsi"/>
          <w:sz w:val="24"/>
          <w:szCs w:val="24"/>
        </w:rPr>
        <w:t>.</w:t>
      </w:r>
      <w:r>
        <w:rPr>
          <w:rFonts w:cstheme="minorHAnsi"/>
          <w:sz w:val="24"/>
          <w:szCs w:val="24"/>
        </w:rPr>
        <w:t xml:space="preserve"> The conference audio recording is on our web site.</w:t>
      </w:r>
    </w:p>
    <w:p w:rsidR="0059214D" w:rsidRPr="00F3412A" w:rsidRDefault="00125146" w:rsidP="0059214D">
      <w:pPr>
        <w:rPr>
          <w:rFonts w:cstheme="minorHAnsi"/>
          <w:sz w:val="24"/>
          <w:szCs w:val="24"/>
        </w:rPr>
      </w:pPr>
      <w:r>
        <w:rPr>
          <w:rFonts w:cstheme="minorHAnsi"/>
          <w:sz w:val="24"/>
          <w:szCs w:val="24"/>
        </w:rPr>
        <w:lastRenderedPageBreak/>
        <w:t>Approximately 70 people attended: roughly 40 paid registrants and 30 volunteers (organizers and presenters</w:t>
      </w:r>
      <w:r w:rsidR="006F65C8">
        <w:rPr>
          <w:rFonts w:cstheme="minorHAnsi"/>
          <w:sz w:val="24"/>
          <w:szCs w:val="24"/>
        </w:rPr>
        <w:t>)</w:t>
      </w:r>
      <w:r>
        <w:rPr>
          <w:rFonts w:cstheme="minorHAnsi"/>
          <w:sz w:val="24"/>
          <w:szCs w:val="24"/>
        </w:rPr>
        <w:t>. According to evaluations received from 14 individuals, t</w:t>
      </w:r>
      <w:r w:rsidR="0059214D">
        <w:rPr>
          <w:rFonts w:cstheme="minorHAnsi"/>
          <w:sz w:val="24"/>
          <w:szCs w:val="24"/>
        </w:rPr>
        <w:t>he programme was very strong</w:t>
      </w:r>
      <w:r>
        <w:rPr>
          <w:rFonts w:cstheme="minorHAnsi"/>
          <w:sz w:val="24"/>
          <w:szCs w:val="24"/>
        </w:rPr>
        <w:t xml:space="preserve"> and may stimulate new thinking (which may or may not involve </w:t>
      </w:r>
      <w:proofErr w:type="spellStart"/>
      <w:r>
        <w:rPr>
          <w:rFonts w:cstheme="minorHAnsi"/>
          <w:sz w:val="24"/>
          <w:szCs w:val="24"/>
        </w:rPr>
        <w:t>EPAC</w:t>
      </w:r>
      <w:proofErr w:type="spellEnd"/>
      <w:r>
        <w:rPr>
          <w:rFonts w:cstheme="minorHAnsi"/>
          <w:sz w:val="24"/>
          <w:szCs w:val="24"/>
        </w:rPr>
        <w:t xml:space="preserve"> dire</w:t>
      </w:r>
      <w:r w:rsidR="006F65C8">
        <w:rPr>
          <w:rFonts w:cstheme="minorHAnsi"/>
          <w:sz w:val="24"/>
          <w:szCs w:val="24"/>
        </w:rPr>
        <w:t>ctly) in public sector ethics. Moreover, t</w:t>
      </w:r>
      <w:r>
        <w:rPr>
          <w:rFonts w:cstheme="minorHAnsi"/>
          <w:sz w:val="24"/>
          <w:szCs w:val="24"/>
        </w:rPr>
        <w:t xml:space="preserve">here is </w:t>
      </w:r>
      <w:r w:rsidR="006F65C8">
        <w:rPr>
          <w:rFonts w:cstheme="minorHAnsi"/>
          <w:sz w:val="24"/>
          <w:szCs w:val="24"/>
        </w:rPr>
        <w:t xml:space="preserve">a renewed </w:t>
      </w:r>
      <w:r>
        <w:rPr>
          <w:rFonts w:cstheme="minorHAnsi"/>
          <w:sz w:val="24"/>
          <w:szCs w:val="24"/>
        </w:rPr>
        <w:t xml:space="preserve">appetite for </w:t>
      </w:r>
      <w:proofErr w:type="spellStart"/>
      <w:r w:rsidR="006F65C8">
        <w:rPr>
          <w:rFonts w:cstheme="minorHAnsi"/>
          <w:sz w:val="24"/>
          <w:szCs w:val="24"/>
        </w:rPr>
        <w:t>EPAC</w:t>
      </w:r>
      <w:proofErr w:type="spellEnd"/>
      <w:r w:rsidR="006F65C8">
        <w:rPr>
          <w:rFonts w:cstheme="minorHAnsi"/>
          <w:sz w:val="24"/>
          <w:szCs w:val="24"/>
        </w:rPr>
        <w:t xml:space="preserve"> </w:t>
      </w:r>
      <w:r>
        <w:rPr>
          <w:rFonts w:cstheme="minorHAnsi"/>
          <w:sz w:val="24"/>
          <w:szCs w:val="24"/>
        </w:rPr>
        <w:t xml:space="preserve">workshops in the </w:t>
      </w:r>
      <w:r w:rsidR="006F65C8">
        <w:rPr>
          <w:rFonts w:cstheme="minorHAnsi"/>
          <w:sz w:val="24"/>
          <w:szCs w:val="24"/>
        </w:rPr>
        <w:t xml:space="preserve">NCR, but more focussed and half a </w:t>
      </w:r>
      <w:r>
        <w:rPr>
          <w:rFonts w:cstheme="minorHAnsi"/>
          <w:sz w:val="24"/>
          <w:szCs w:val="24"/>
        </w:rPr>
        <w:t>day in length.</w:t>
      </w:r>
    </w:p>
    <w:p w:rsidR="002D54E5" w:rsidRPr="00F3412A" w:rsidRDefault="00125146" w:rsidP="00254245">
      <w:pPr>
        <w:rPr>
          <w:rFonts w:cstheme="minorHAnsi"/>
          <w:sz w:val="24"/>
          <w:szCs w:val="24"/>
        </w:rPr>
      </w:pPr>
      <w:r>
        <w:rPr>
          <w:rFonts w:cstheme="minorHAnsi"/>
          <w:sz w:val="24"/>
          <w:szCs w:val="24"/>
        </w:rPr>
        <w:t>3</w:t>
      </w:r>
      <w:r w:rsidR="005A7F11" w:rsidRPr="00F3412A">
        <w:rPr>
          <w:rFonts w:cstheme="minorHAnsi"/>
          <w:sz w:val="24"/>
          <w:szCs w:val="24"/>
        </w:rPr>
        <w:t xml:space="preserve">. </w:t>
      </w:r>
      <w:r>
        <w:rPr>
          <w:rFonts w:cstheme="minorHAnsi"/>
          <w:sz w:val="24"/>
          <w:szCs w:val="24"/>
        </w:rPr>
        <w:t>Another nine</w:t>
      </w:r>
      <w:r w:rsidR="005A7F11" w:rsidRPr="00F3412A">
        <w:rPr>
          <w:rFonts w:cstheme="minorHAnsi"/>
          <w:sz w:val="24"/>
          <w:szCs w:val="24"/>
        </w:rPr>
        <w:t xml:space="preserve"> bilingual Bulletins </w:t>
      </w:r>
      <w:r>
        <w:rPr>
          <w:rFonts w:cstheme="minorHAnsi"/>
          <w:sz w:val="24"/>
          <w:szCs w:val="24"/>
        </w:rPr>
        <w:t xml:space="preserve">went out </w:t>
      </w:r>
      <w:r w:rsidR="005A7F11" w:rsidRPr="00F3412A">
        <w:rPr>
          <w:rFonts w:cstheme="minorHAnsi"/>
          <w:sz w:val="24"/>
          <w:szCs w:val="24"/>
        </w:rPr>
        <w:t xml:space="preserve">to members </w:t>
      </w:r>
      <w:r>
        <w:rPr>
          <w:rFonts w:cstheme="minorHAnsi"/>
          <w:sz w:val="24"/>
          <w:szCs w:val="24"/>
        </w:rPr>
        <w:t xml:space="preserve">over the past year. </w:t>
      </w:r>
      <w:r w:rsidR="005A7F11" w:rsidRPr="00F3412A">
        <w:rPr>
          <w:rFonts w:cstheme="minorHAnsi"/>
          <w:sz w:val="24"/>
          <w:szCs w:val="24"/>
        </w:rPr>
        <w:t xml:space="preserve">Feedback </w:t>
      </w:r>
      <w:r>
        <w:rPr>
          <w:rFonts w:cstheme="minorHAnsi"/>
          <w:sz w:val="24"/>
          <w:szCs w:val="24"/>
        </w:rPr>
        <w:t>continues to</w:t>
      </w:r>
      <w:r w:rsidR="005A7F11" w:rsidRPr="00F3412A">
        <w:rPr>
          <w:rFonts w:cstheme="minorHAnsi"/>
          <w:sz w:val="24"/>
          <w:szCs w:val="24"/>
        </w:rPr>
        <w:t xml:space="preserve"> be positive. </w:t>
      </w:r>
    </w:p>
    <w:p w:rsidR="00915D6B" w:rsidRPr="00F3412A" w:rsidRDefault="00CB15AD" w:rsidP="00E11DA8">
      <w:pPr>
        <w:rPr>
          <w:rFonts w:cstheme="minorHAnsi"/>
          <w:sz w:val="24"/>
          <w:szCs w:val="24"/>
        </w:rPr>
      </w:pPr>
      <w:r>
        <w:rPr>
          <w:rFonts w:cstheme="minorHAnsi"/>
          <w:sz w:val="24"/>
          <w:szCs w:val="24"/>
        </w:rPr>
        <w:t>4</w:t>
      </w:r>
      <w:r w:rsidR="005A7F11" w:rsidRPr="00F3412A">
        <w:rPr>
          <w:rFonts w:cstheme="minorHAnsi"/>
          <w:sz w:val="24"/>
          <w:szCs w:val="24"/>
        </w:rPr>
        <w:t xml:space="preserve">. The </w:t>
      </w:r>
      <w:proofErr w:type="spellStart"/>
      <w:r w:rsidR="00125146">
        <w:rPr>
          <w:rFonts w:cstheme="minorHAnsi"/>
          <w:sz w:val="24"/>
          <w:szCs w:val="24"/>
        </w:rPr>
        <w:t>EPAC</w:t>
      </w:r>
      <w:proofErr w:type="spellEnd"/>
      <w:r w:rsidR="00125146">
        <w:rPr>
          <w:rFonts w:cstheme="minorHAnsi"/>
          <w:sz w:val="24"/>
          <w:szCs w:val="24"/>
        </w:rPr>
        <w:t xml:space="preserve"> </w:t>
      </w:r>
      <w:r w:rsidR="005A7F11" w:rsidRPr="00F3412A">
        <w:rPr>
          <w:rFonts w:cstheme="minorHAnsi"/>
          <w:sz w:val="24"/>
          <w:szCs w:val="24"/>
        </w:rPr>
        <w:t xml:space="preserve">web site </w:t>
      </w:r>
      <w:r w:rsidR="00125146">
        <w:rPr>
          <w:rFonts w:cstheme="minorHAnsi"/>
          <w:sz w:val="24"/>
          <w:szCs w:val="24"/>
        </w:rPr>
        <w:t>gained a</w:t>
      </w:r>
      <w:r w:rsidR="005A7F11" w:rsidRPr="00F3412A">
        <w:rPr>
          <w:rFonts w:cstheme="minorHAnsi"/>
          <w:sz w:val="24"/>
          <w:szCs w:val="24"/>
        </w:rPr>
        <w:t xml:space="preserve"> </w:t>
      </w:r>
      <w:r w:rsidR="00125146">
        <w:rPr>
          <w:rFonts w:cstheme="minorHAnsi"/>
          <w:sz w:val="24"/>
          <w:szCs w:val="24"/>
        </w:rPr>
        <w:t xml:space="preserve">new </w:t>
      </w:r>
      <w:r w:rsidR="005A7F11" w:rsidRPr="00F3412A">
        <w:rPr>
          <w:rFonts w:cstheme="minorHAnsi"/>
          <w:sz w:val="24"/>
          <w:szCs w:val="24"/>
        </w:rPr>
        <w:t xml:space="preserve">feature </w:t>
      </w:r>
      <w:r w:rsidR="00125146">
        <w:rPr>
          <w:rFonts w:cstheme="minorHAnsi"/>
          <w:sz w:val="24"/>
          <w:szCs w:val="24"/>
        </w:rPr>
        <w:t>this year, a calendar for</w:t>
      </w:r>
      <w:r w:rsidR="005A7F11" w:rsidRPr="00F3412A">
        <w:rPr>
          <w:rFonts w:cstheme="minorHAnsi"/>
          <w:sz w:val="24"/>
          <w:szCs w:val="24"/>
        </w:rPr>
        <w:t xml:space="preserve"> ethics</w:t>
      </w:r>
      <w:r w:rsidR="00915D6B" w:rsidRPr="00F3412A">
        <w:rPr>
          <w:rFonts w:cstheme="minorHAnsi"/>
          <w:sz w:val="24"/>
          <w:szCs w:val="24"/>
        </w:rPr>
        <w:t xml:space="preserve"> </w:t>
      </w:r>
      <w:r w:rsidR="005A7F11" w:rsidRPr="00F3412A">
        <w:rPr>
          <w:rFonts w:cstheme="minorHAnsi"/>
          <w:sz w:val="24"/>
          <w:szCs w:val="24"/>
        </w:rPr>
        <w:t xml:space="preserve">events </w:t>
      </w:r>
      <w:r w:rsidR="00915D6B" w:rsidRPr="00F3412A">
        <w:rPr>
          <w:rFonts w:cstheme="minorHAnsi"/>
          <w:sz w:val="24"/>
          <w:szCs w:val="24"/>
        </w:rPr>
        <w:t>a</w:t>
      </w:r>
      <w:r w:rsidR="005A7F11" w:rsidRPr="00F3412A">
        <w:rPr>
          <w:rFonts w:cstheme="minorHAnsi"/>
          <w:sz w:val="24"/>
          <w:szCs w:val="24"/>
        </w:rPr>
        <w:t>n</w:t>
      </w:r>
      <w:r w:rsidR="00915D6B" w:rsidRPr="00F3412A">
        <w:rPr>
          <w:rFonts w:cstheme="minorHAnsi"/>
          <w:sz w:val="24"/>
          <w:szCs w:val="24"/>
        </w:rPr>
        <w:t xml:space="preserve">d </w:t>
      </w:r>
      <w:r>
        <w:rPr>
          <w:rFonts w:cstheme="minorHAnsi"/>
          <w:sz w:val="24"/>
          <w:szCs w:val="24"/>
        </w:rPr>
        <w:t>activiti</w:t>
      </w:r>
      <w:r w:rsidR="00915D6B" w:rsidRPr="00F3412A">
        <w:rPr>
          <w:rFonts w:cstheme="minorHAnsi"/>
          <w:sz w:val="24"/>
          <w:szCs w:val="24"/>
        </w:rPr>
        <w:t>e</w:t>
      </w:r>
      <w:r w:rsidR="005A7F11" w:rsidRPr="00F3412A">
        <w:rPr>
          <w:rFonts w:cstheme="minorHAnsi"/>
          <w:sz w:val="24"/>
          <w:szCs w:val="24"/>
        </w:rPr>
        <w:t>s</w:t>
      </w:r>
      <w:r>
        <w:rPr>
          <w:rFonts w:cstheme="minorHAnsi"/>
          <w:sz w:val="24"/>
          <w:szCs w:val="24"/>
        </w:rPr>
        <w:t xml:space="preserve"> in Canada. Activity sponsors provide the information, </w:t>
      </w:r>
      <w:r w:rsidR="005A7F11" w:rsidRPr="00F3412A">
        <w:rPr>
          <w:rFonts w:cstheme="minorHAnsi"/>
          <w:sz w:val="24"/>
          <w:szCs w:val="24"/>
        </w:rPr>
        <w:t xml:space="preserve">subject to our moderation. </w:t>
      </w:r>
      <w:r>
        <w:rPr>
          <w:rFonts w:cstheme="minorHAnsi"/>
          <w:sz w:val="24"/>
          <w:szCs w:val="24"/>
        </w:rPr>
        <w:t xml:space="preserve">The feature needs to be marketed in order for it </w:t>
      </w:r>
      <w:r w:rsidR="00EA7DBA" w:rsidRPr="00F3412A">
        <w:rPr>
          <w:rFonts w:cstheme="minorHAnsi"/>
          <w:sz w:val="24"/>
          <w:szCs w:val="24"/>
        </w:rPr>
        <w:t xml:space="preserve">to grow into a national calendar of </w:t>
      </w:r>
      <w:r w:rsidR="00915D6B" w:rsidRPr="00F3412A">
        <w:rPr>
          <w:rFonts w:cstheme="minorHAnsi"/>
          <w:sz w:val="24"/>
          <w:szCs w:val="24"/>
        </w:rPr>
        <w:t xml:space="preserve">organizational and professional </w:t>
      </w:r>
      <w:r>
        <w:rPr>
          <w:rFonts w:cstheme="minorHAnsi"/>
          <w:sz w:val="24"/>
          <w:szCs w:val="24"/>
        </w:rPr>
        <w:t>ethics</w:t>
      </w:r>
      <w:r w:rsidR="00EA7DBA" w:rsidRPr="00F3412A">
        <w:rPr>
          <w:rFonts w:cstheme="minorHAnsi"/>
          <w:sz w:val="24"/>
          <w:szCs w:val="24"/>
        </w:rPr>
        <w:t xml:space="preserve">. </w:t>
      </w:r>
      <w:r>
        <w:rPr>
          <w:rFonts w:cstheme="minorHAnsi"/>
          <w:sz w:val="24"/>
          <w:szCs w:val="24"/>
        </w:rPr>
        <w:t>We need to</w:t>
      </w:r>
      <w:r w:rsidR="005A7F11" w:rsidRPr="00F3412A">
        <w:rPr>
          <w:rFonts w:cstheme="minorHAnsi"/>
          <w:sz w:val="24"/>
          <w:szCs w:val="24"/>
        </w:rPr>
        <w:t xml:space="preserve"> keep </w:t>
      </w:r>
      <w:r w:rsidR="00EA7DBA" w:rsidRPr="00F3412A">
        <w:rPr>
          <w:rFonts w:cstheme="minorHAnsi"/>
          <w:sz w:val="24"/>
          <w:szCs w:val="24"/>
        </w:rPr>
        <w:t>the web site</w:t>
      </w:r>
      <w:r w:rsidR="005A7F11" w:rsidRPr="00F3412A">
        <w:rPr>
          <w:rFonts w:cstheme="minorHAnsi"/>
          <w:sz w:val="24"/>
          <w:szCs w:val="24"/>
        </w:rPr>
        <w:t xml:space="preserve"> up-to-date with </w:t>
      </w:r>
      <w:r w:rsidR="00F80709">
        <w:rPr>
          <w:rFonts w:cstheme="minorHAnsi"/>
          <w:sz w:val="24"/>
          <w:szCs w:val="24"/>
        </w:rPr>
        <w:t>relevant</w:t>
      </w:r>
      <w:r w:rsidR="005A7F11" w:rsidRPr="00F3412A">
        <w:rPr>
          <w:rFonts w:cstheme="minorHAnsi"/>
          <w:sz w:val="24"/>
          <w:szCs w:val="24"/>
        </w:rPr>
        <w:t xml:space="preserve"> information and make it a </w:t>
      </w:r>
      <w:r w:rsidR="00F80709">
        <w:rPr>
          <w:rFonts w:cstheme="minorHAnsi"/>
          <w:sz w:val="24"/>
          <w:szCs w:val="24"/>
        </w:rPr>
        <w:t>destination</w:t>
      </w:r>
      <w:r w:rsidR="005A7F11" w:rsidRPr="00F3412A">
        <w:rPr>
          <w:rFonts w:cstheme="minorHAnsi"/>
          <w:sz w:val="24"/>
          <w:szCs w:val="24"/>
        </w:rPr>
        <w:t xml:space="preserve"> of permanent interest to members. </w:t>
      </w:r>
    </w:p>
    <w:p w:rsidR="005A7F11" w:rsidRPr="00F3412A" w:rsidRDefault="00CB15AD" w:rsidP="00E11DA8">
      <w:pPr>
        <w:rPr>
          <w:rFonts w:cstheme="minorHAnsi"/>
          <w:sz w:val="24"/>
          <w:szCs w:val="24"/>
        </w:rPr>
      </w:pPr>
      <w:r>
        <w:rPr>
          <w:rFonts w:cstheme="minorHAnsi"/>
          <w:sz w:val="24"/>
          <w:szCs w:val="24"/>
        </w:rPr>
        <w:t>5</w:t>
      </w:r>
      <w:r w:rsidR="005A7F11" w:rsidRPr="00F3412A">
        <w:rPr>
          <w:rFonts w:cstheme="minorHAnsi"/>
          <w:sz w:val="24"/>
          <w:szCs w:val="24"/>
        </w:rPr>
        <w:t>. S</w:t>
      </w:r>
      <w:r w:rsidR="005A7F11" w:rsidRPr="00F3412A">
        <w:rPr>
          <w:rFonts w:cstheme="minorHAnsi"/>
          <w:color w:val="000000"/>
          <w:sz w:val="24"/>
          <w:szCs w:val="24"/>
        </w:rPr>
        <w:t>ix lunch-time ethics round-tables were held in Ottawa</w:t>
      </w:r>
      <w:r w:rsidR="00EA7DBA" w:rsidRPr="00F3412A">
        <w:rPr>
          <w:rFonts w:cstheme="minorHAnsi"/>
          <w:color w:val="000000"/>
          <w:sz w:val="24"/>
          <w:szCs w:val="24"/>
        </w:rPr>
        <w:t xml:space="preserve"> since the last AGM</w:t>
      </w:r>
      <w:r w:rsidR="005A7F11" w:rsidRPr="00F3412A">
        <w:rPr>
          <w:rFonts w:cstheme="minorHAnsi"/>
          <w:color w:val="000000"/>
          <w:sz w:val="24"/>
          <w:szCs w:val="24"/>
        </w:rPr>
        <w:t xml:space="preserve">. </w:t>
      </w:r>
      <w:r w:rsidR="00915D6B" w:rsidRPr="00F3412A">
        <w:rPr>
          <w:rFonts w:cstheme="minorHAnsi"/>
          <w:color w:val="000000"/>
          <w:sz w:val="24"/>
          <w:szCs w:val="24"/>
        </w:rPr>
        <w:t xml:space="preserve">They take place on </w:t>
      </w:r>
      <w:r w:rsidR="00004C57" w:rsidRPr="00F3412A">
        <w:rPr>
          <w:rFonts w:cstheme="minorHAnsi"/>
          <w:color w:val="000000"/>
          <w:sz w:val="24"/>
          <w:szCs w:val="24"/>
        </w:rPr>
        <w:t>various</w:t>
      </w:r>
      <w:r w:rsidR="00915D6B" w:rsidRPr="00F3412A">
        <w:rPr>
          <w:rFonts w:cstheme="minorHAnsi"/>
          <w:color w:val="000000"/>
          <w:sz w:val="24"/>
          <w:szCs w:val="24"/>
        </w:rPr>
        <w:t xml:space="preserve"> days of the week and attract from four to twelve members and non-members. The ethics discussion is unpredictable</w:t>
      </w:r>
      <w:r w:rsidR="002068FB">
        <w:rPr>
          <w:rFonts w:cstheme="minorHAnsi"/>
          <w:color w:val="000000"/>
          <w:sz w:val="24"/>
          <w:szCs w:val="24"/>
        </w:rPr>
        <w:t>,</w:t>
      </w:r>
      <w:r w:rsidR="00915D6B" w:rsidRPr="00F3412A">
        <w:rPr>
          <w:rFonts w:cstheme="minorHAnsi"/>
          <w:color w:val="000000"/>
          <w:sz w:val="24"/>
          <w:szCs w:val="24"/>
        </w:rPr>
        <w:t xml:space="preserve"> wide-ranging and enjoyable. </w:t>
      </w:r>
      <w:r w:rsidR="005A7F11" w:rsidRPr="00F3412A">
        <w:rPr>
          <w:rFonts w:cstheme="minorHAnsi"/>
          <w:color w:val="000000"/>
          <w:sz w:val="24"/>
          <w:szCs w:val="24"/>
        </w:rPr>
        <w:t xml:space="preserve">We </w:t>
      </w:r>
      <w:r w:rsidR="00915D6B" w:rsidRPr="00F3412A">
        <w:rPr>
          <w:rFonts w:cstheme="minorHAnsi"/>
          <w:color w:val="000000"/>
          <w:sz w:val="24"/>
          <w:szCs w:val="24"/>
        </w:rPr>
        <w:t xml:space="preserve">hope that </w:t>
      </w:r>
      <w:proofErr w:type="spellStart"/>
      <w:r w:rsidR="005A7F11" w:rsidRPr="00F3412A">
        <w:rPr>
          <w:rFonts w:cstheme="minorHAnsi"/>
          <w:color w:val="000000"/>
          <w:sz w:val="24"/>
          <w:szCs w:val="24"/>
        </w:rPr>
        <w:t>EPAC</w:t>
      </w:r>
      <w:proofErr w:type="spellEnd"/>
      <w:r w:rsidR="005A7F11" w:rsidRPr="00F3412A">
        <w:rPr>
          <w:rFonts w:cstheme="minorHAnsi"/>
          <w:color w:val="000000"/>
          <w:sz w:val="24"/>
          <w:szCs w:val="24"/>
        </w:rPr>
        <w:t xml:space="preserve"> member</w:t>
      </w:r>
      <w:r w:rsidR="00915D6B" w:rsidRPr="00F3412A">
        <w:rPr>
          <w:rFonts w:cstheme="minorHAnsi"/>
          <w:color w:val="000000"/>
          <w:sz w:val="24"/>
          <w:szCs w:val="24"/>
        </w:rPr>
        <w:t>s will initiate such gatherings in other localities</w:t>
      </w:r>
      <w:r w:rsidR="00914E24" w:rsidRPr="00F3412A">
        <w:rPr>
          <w:rFonts w:cstheme="minorHAnsi"/>
          <w:color w:val="000000"/>
          <w:sz w:val="24"/>
          <w:szCs w:val="24"/>
        </w:rPr>
        <w:t>; this is a simple and effective way to promote networking among people interested in ethics</w:t>
      </w:r>
      <w:r w:rsidR="005A7F11" w:rsidRPr="00F3412A">
        <w:rPr>
          <w:rFonts w:cstheme="minorHAnsi"/>
          <w:color w:val="000000"/>
          <w:sz w:val="24"/>
          <w:szCs w:val="24"/>
        </w:rPr>
        <w:t xml:space="preserve">. </w:t>
      </w:r>
    </w:p>
    <w:p w:rsidR="00F65DBF" w:rsidRDefault="00CB15AD" w:rsidP="00F24B33">
      <w:pPr>
        <w:rPr>
          <w:rFonts w:cstheme="minorHAnsi"/>
          <w:sz w:val="24"/>
          <w:szCs w:val="24"/>
        </w:rPr>
      </w:pPr>
      <w:r>
        <w:rPr>
          <w:rFonts w:cstheme="minorHAnsi"/>
          <w:sz w:val="24"/>
          <w:szCs w:val="24"/>
        </w:rPr>
        <w:t>6</w:t>
      </w:r>
      <w:r w:rsidR="005A7F11" w:rsidRPr="00F3412A">
        <w:rPr>
          <w:rFonts w:cstheme="minorHAnsi"/>
          <w:sz w:val="24"/>
          <w:szCs w:val="24"/>
        </w:rPr>
        <w:t xml:space="preserve">. </w:t>
      </w:r>
      <w:r w:rsidR="00BA6211" w:rsidRPr="00F3412A">
        <w:rPr>
          <w:rFonts w:cstheme="minorHAnsi"/>
          <w:sz w:val="24"/>
          <w:szCs w:val="24"/>
        </w:rPr>
        <w:t>W</w:t>
      </w:r>
      <w:r w:rsidR="00B10841" w:rsidRPr="00F3412A">
        <w:rPr>
          <w:rFonts w:cstheme="minorHAnsi"/>
          <w:sz w:val="24"/>
          <w:szCs w:val="24"/>
        </w:rPr>
        <w:t xml:space="preserve">e </w:t>
      </w:r>
      <w:r>
        <w:rPr>
          <w:rFonts w:cstheme="minorHAnsi"/>
          <w:sz w:val="24"/>
          <w:szCs w:val="24"/>
        </w:rPr>
        <w:t xml:space="preserve">have had excellent cooperation from </w:t>
      </w:r>
      <w:r w:rsidRPr="00F3412A">
        <w:rPr>
          <w:rFonts w:cstheme="minorHAnsi"/>
          <w:sz w:val="24"/>
          <w:szCs w:val="24"/>
        </w:rPr>
        <w:t xml:space="preserve">the federal Interdepartmental Network for Values and Ethics </w:t>
      </w:r>
      <w:r>
        <w:rPr>
          <w:rFonts w:cstheme="minorHAnsi"/>
          <w:sz w:val="24"/>
          <w:szCs w:val="24"/>
        </w:rPr>
        <w:t xml:space="preserve">and the </w:t>
      </w:r>
      <w:r w:rsidRPr="00F3412A">
        <w:rPr>
          <w:rFonts w:cstheme="minorHAnsi"/>
          <w:sz w:val="24"/>
          <w:szCs w:val="24"/>
        </w:rPr>
        <w:t xml:space="preserve">Institute of Public Administration of Canada in forwarding </w:t>
      </w:r>
      <w:proofErr w:type="spellStart"/>
      <w:r w:rsidRPr="00F3412A">
        <w:rPr>
          <w:rFonts w:cstheme="minorHAnsi"/>
          <w:sz w:val="24"/>
          <w:szCs w:val="24"/>
        </w:rPr>
        <w:t>EPAC</w:t>
      </w:r>
      <w:proofErr w:type="spellEnd"/>
      <w:r w:rsidRPr="00F3412A">
        <w:rPr>
          <w:rFonts w:cstheme="minorHAnsi"/>
          <w:sz w:val="24"/>
          <w:szCs w:val="24"/>
        </w:rPr>
        <w:t xml:space="preserve"> information to </w:t>
      </w:r>
      <w:r>
        <w:rPr>
          <w:rFonts w:cstheme="minorHAnsi"/>
          <w:sz w:val="24"/>
          <w:szCs w:val="24"/>
        </w:rPr>
        <w:t>their</w:t>
      </w:r>
      <w:r w:rsidRPr="00F3412A">
        <w:rPr>
          <w:rFonts w:cstheme="minorHAnsi"/>
          <w:sz w:val="24"/>
          <w:szCs w:val="24"/>
        </w:rPr>
        <w:t xml:space="preserve"> members</w:t>
      </w:r>
      <w:r>
        <w:rPr>
          <w:rFonts w:cstheme="minorHAnsi"/>
          <w:sz w:val="24"/>
          <w:szCs w:val="24"/>
        </w:rPr>
        <w:t xml:space="preserve">. The </w:t>
      </w:r>
      <w:proofErr w:type="spellStart"/>
      <w:r>
        <w:rPr>
          <w:rFonts w:cstheme="minorHAnsi"/>
          <w:sz w:val="24"/>
          <w:szCs w:val="24"/>
        </w:rPr>
        <w:t>INVE</w:t>
      </w:r>
      <w:proofErr w:type="spellEnd"/>
      <w:r>
        <w:rPr>
          <w:rFonts w:cstheme="minorHAnsi"/>
          <w:sz w:val="24"/>
          <w:szCs w:val="24"/>
        </w:rPr>
        <w:t xml:space="preserve"> allowed me to address its monthly meetings on two occasions</w:t>
      </w:r>
      <w:r w:rsidR="00F65DBF" w:rsidRPr="00F3412A">
        <w:rPr>
          <w:rFonts w:cstheme="minorHAnsi"/>
          <w:sz w:val="24"/>
          <w:szCs w:val="24"/>
        </w:rPr>
        <w:t>.</w:t>
      </w:r>
    </w:p>
    <w:p w:rsidR="003051CE" w:rsidRDefault="003051CE" w:rsidP="003051CE">
      <w:pPr>
        <w:rPr>
          <w:sz w:val="24"/>
          <w:szCs w:val="24"/>
        </w:rPr>
      </w:pPr>
      <w:r>
        <w:rPr>
          <w:rFonts w:cstheme="minorHAnsi"/>
          <w:sz w:val="24"/>
          <w:szCs w:val="24"/>
        </w:rPr>
        <w:t>7</w:t>
      </w:r>
      <w:r w:rsidRPr="00F3412A">
        <w:rPr>
          <w:rFonts w:cstheme="minorHAnsi"/>
          <w:sz w:val="24"/>
          <w:szCs w:val="24"/>
        </w:rPr>
        <w:t xml:space="preserve">. The </w:t>
      </w:r>
      <w:proofErr w:type="spellStart"/>
      <w:r w:rsidRPr="00F3412A">
        <w:rPr>
          <w:rFonts w:cstheme="minorHAnsi"/>
          <w:sz w:val="24"/>
          <w:szCs w:val="24"/>
        </w:rPr>
        <w:t>EPAC</w:t>
      </w:r>
      <w:proofErr w:type="spellEnd"/>
      <w:r w:rsidRPr="00F3412A">
        <w:rPr>
          <w:rFonts w:cstheme="minorHAnsi"/>
          <w:sz w:val="24"/>
          <w:szCs w:val="24"/>
        </w:rPr>
        <w:t xml:space="preserve"> membership at this time last year stood at </w:t>
      </w:r>
      <w:r>
        <w:rPr>
          <w:rFonts w:cstheme="minorHAnsi"/>
          <w:sz w:val="24"/>
          <w:szCs w:val="24"/>
        </w:rPr>
        <w:t>7</w:t>
      </w:r>
      <w:r w:rsidRPr="00F3412A">
        <w:rPr>
          <w:rFonts w:cstheme="minorHAnsi"/>
          <w:sz w:val="24"/>
          <w:szCs w:val="24"/>
        </w:rPr>
        <w:t xml:space="preserve">4 members. </w:t>
      </w:r>
      <w:r>
        <w:rPr>
          <w:rFonts w:cstheme="minorHAnsi"/>
          <w:sz w:val="24"/>
          <w:szCs w:val="24"/>
        </w:rPr>
        <w:t>We have seen</w:t>
      </w:r>
      <w:r w:rsidRPr="00F3412A">
        <w:rPr>
          <w:rFonts w:cstheme="minorHAnsi"/>
          <w:sz w:val="24"/>
          <w:szCs w:val="24"/>
        </w:rPr>
        <w:t xml:space="preserve"> a </w:t>
      </w:r>
      <w:r>
        <w:rPr>
          <w:rFonts w:cstheme="minorHAnsi"/>
          <w:sz w:val="24"/>
          <w:szCs w:val="24"/>
        </w:rPr>
        <w:t>slight increase, to</w:t>
      </w:r>
      <w:r w:rsidRPr="00F3412A">
        <w:rPr>
          <w:rFonts w:cstheme="minorHAnsi"/>
          <w:sz w:val="24"/>
          <w:szCs w:val="24"/>
        </w:rPr>
        <w:t xml:space="preserve"> </w:t>
      </w:r>
      <w:r>
        <w:rPr>
          <w:rFonts w:cstheme="minorHAnsi"/>
          <w:sz w:val="24"/>
          <w:szCs w:val="24"/>
        </w:rPr>
        <w:t>8</w:t>
      </w:r>
      <w:r w:rsidR="00635540">
        <w:rPr>
          <w:rFonts w:cstheme="minorHAnsi"/>
          <w:sz w:val="24"/>
          <w:szCs w:val="24"/>
        </w:rPr>
        <w:t>7</w:t>
      </w:r>
      <w:r w:rsidRPr="00F3412A">
        <w:rPr>
          <w:rFonts w:cstheme="minorHAnsi"/>
          <w:sz w:val="24"/>
          <w:szCs w:val="24"/>
        </w:rPr>
        <w:t xml:space="preserve"> members.</w:t>
      </w:r>
      <w:r w:rsidR="00F84A78">
        <w:rPr>
          <w:rFonts w:cstheme="minorHAnsi"/>
          <w:sz w:val="24"/>
          <w:szCs w:val="24"/>
        </w:rPr>
        <w:t xml:space="preserve"> </w:t>
      </w:r>
      <w:r w:rsidR="00635540">
        <w:rPr>
          <w:rFonts w:cstheme="minorHAnsi"/>
          <w:sz w:val="24"/>
          <w:szCs w:val="24"/>
        </w:rPr>
        <w:t xml:space="preserve">Digging down one level, this represents 37 new members, but 24 have not renewed. </w:t>
      </w:r>
      <w:r w:rsidR="00F84A78">
        <w:rPr>
          <w:rFonts w:cstheme="minorHAnsi"/>
          <w:sz w:val="24"/>
          <w:szCs w:val="24"/>
        </w:rPr>
        <w:t>The trend is modest but positive</w:t>
      </w:r>
      <w:r w:rsidR="006F65C8">
        <w:rPr>
          <w:rFonts w:cstheme="minorHAnsi"/>
          <w:sz w:val="24"/>
          <w:szCs w:val="24"/>
        </w:rPr>
        <w:t>. The m</w:t>
      </w:r>
      <w:r w:rsidR="00F84A78">
        <w:rPr>
          <w:sz w:val="24"/>
          <w:szCs w:val="24"/>
        </w:rPr>
        <w:t>embership over the past five years at AGM time, from 2014 to now, has been 72 / 58 / 44 / 74 / 8</w:t>
      </w:r>
      <w:r w:rsidR="00635540">
        <w:rPr>
          <w:sz w:val="24"/>
          <w:szCs w:val="24"/>
        </w:rPr>
        <w:t>7</w:t>
      </w:r>
      <w:r w:rsidR="00F84A78">
        <w:rPr>
          <w:sz w:val="24"/>
          <w:szCs w:val="24"/>
        </w:rPr>
        <w:t>.</w:t>
      </w:r>
      <w:r w:rsidR="006F65C8">
        <w:rPr>
          <w:sz w:val="24"/>
          <w:szCs w:val="24"/>
        </w:rPr>
        <w:t xml:space="preserve"> </w:t>
      </w:r>
    </w:p>
    <w:p w:rsidR="00BB3F90" w:rsidRDefault="00BB3F90" w:rsidP="003051CE">
      <w:pPr>
        <w:rPr>
          <w:rFonts w:cstheme="minorHAnsi"/>
          <w:sz w:val="24"/>
          <w:szCs w:val="24"/>
        </w:rPr>
      </w:pPr>
      <w:r>
        <w:rPr>
          <w:sz w:val="24"/>
          <w:szCs w:val="24"/>
        </w:rPr>
        <w:t>8. Membership is our main source of revenue</w:t>
      </w:r>
      <w:r w:rsidR="006F65C8">
        <w:rPr>
          <w:sz w:val="24"/>
          <w:szCs w:val="24"/>
        </w:rPr>
        <w:t>, and events (workshops, webinars) are the secondary source</w:t>
      </w:r>
      <w:r>
        <w:rPr>
          <w:sz w:val="24"/>
          <w:szCs w:val="24"/>
        </w:rPr>
        <w:t xml:space="preserve">. </w:t>
      </w:r>
      <w:proofErr w:type="spellStart"/>
      <w:r w:rsidR="002A2CBA">
        <w:rPr>
          <w:sz w:val="24"/>
          <w:szCs w:val="24"/>
        </w:rPr>
        <w:t>EPAC</w:t>
      </w:r>
      <w:proofErr w:type="spellEnd"/>
      <w:r w:rsidR="002A2CBA">
        <w:rPr>
          <w:sz w:val="24"/>
          <w:szCs w:val="24"/>
        </w:rPr>
        <w:t xml:space="preserve"> receives no public or foundation support. </w:t>
      </w:r>
      <w:r>
        <w:rPr>
          <w:sz w:val="24"/>
          <w:szCs w:val="24"/>
        </w:rPr>
        <w:t xml:space="preserve">The Board </w:t>
      </w:r>
      <w:r w:rsidR="002A2CBA">
        <w:rPr>
          <w:sz w:val="24"/>
          <w:szCs w:val="24"/>
        </w:rPr>
        <w:t xml:space="preserve">speculated about raising the membership fee, which has been $75 a year since early in </w:t>
      </w:r>
      <w:proofErr w:type="spellStart"/>
      <w:r w:rsidR="002A2CBA">
        <w:rPr>
          <w:sz w:val="24"/>
          <w:szCs w:val="24"/>
        </w:rPr>
        <w:t>EPAC’s</w:t>
      </w:r>
      <w:proofErr w:type="spellEnd"/>
      <w:r w:rsidR="002A2CBA">
        <w:rPr>
          <w:sz w:val="24"/>
          <w:szCs w:val="24"/>
        </w:rPr>
        <w:t xml:space="preserve"> life (i.e. about 20 years)</w:t>
      </w:r>
      <w:r>
        <w:rPr>
          <w:sz w:val="24"/>
          <w:szCs w:val="24"/>
        </w:rPr>
        <w:t xml:space="preserve"> </w:t>
      </w:r>
      <w:r w:rsidR="002A2CBA">
        <w:rPr>
          <w:sz w:val="24"/>
          <w:szCs w:val="24"/>
        </w:rPr>
        <w:t xml:space="preserve">but did not reach a conclusion. </w:t>
      </w:r>
      <w:r w:rsidR="002068FB">
        <w:rPr>
          <w:sz w:val="24"/>
          <w:szCs w:val="24"/>
        </w:rPr>
        <w:t>A</w:t>
      </w:r>
      <w:r w:rsidR="002068FB" w:rsidRPr="00F3412A">
        <w:rPr>
          <w:rFonts w:cstheme="minorHAnsi"/>
          <w:sz w:val="24"/>
          <w:szCs w:val="24"/>
        </w:rPr>
        <w:t xml:space="preserve">s I noted </w:t>
      </w:r>
      <w:r w:rsidR="002068FB">
        <w:rPr>
          <w:rFonts w:cstheme="minorHAnsi"/>
          <w:sz w:val="24"/>
          <w:szCs w:val="24"/>
        </w:rPr>
        <w:t>previously</w:t>
      </w:r>
      <w:r w:rsidR="002068FB" w:rsidRPr="00F3412A">
        <w:rPr>
          <w:rFonts w:cstheme="minorHAnsi"/>
          <w:sz w:val="24"/>
          <w:szCs w:val="24"/>
        </w:rPr>
        <w:t>, it will be hard to sustain our effort without either a marked increase in active rather than passive membership (i.e. volunteering), funds to hire strategic staff</w:t>
      </w:r>
      <w:r w:rsidR="002068FB">
        <w:rPr>
          <w:rFonts w:cstheme="minorHAnsi"/>
          <w:sz w:val="24"/>
          <w:szCs w:val="24"/>
        </w:rPr>
        <w:t>, or other revenue or labour sources</w:t>
      </w:r>
      <w:r w:rsidR="002068FB" w:rsidRPr="00F3412A">
        <w:rPr>
          <w:rFonts w:cstheme="minorHAnsi"/>
          <w:sz w:val="24"/>
          <w:szCs w:val="24"/>
        </w:rPr>
        <w:t>.</w:t>
      </w:r>
    </w:p>
    <w:p w:rsidR="003051CE" w:rsidRDefault="002A2CBA" w:rsidP="003051CE">
      <w:pPr>
        <w:rPr>
          <w:rFonts w:cstheme="minorHAnsi"/>
          <w:sz w:val="24"/>
          <w:szCs w:val="24"/>
        </w:rPr>
      </w:pPr>
      <w:r>
        <w:rPr>
          <w:rFonts w:cstheme="minorHAnsi"/>
          <w:sz w:val="24"/>
          <w:szCs w:val="24"/>
        </w:rPr>
        <w:t>9</w:t>
      </w:r>
      <w:r w:rsidR="003051CE">
        <w:rPr>
          <w:rFonts w:cstheme="minorHAnsi"/>
          <w:sz w:val="24"/>
          <w:szCs w:val="24"/>
        </w:rPr>
        <w:t xml:space="preserve">. </w:t>
      </w:r>
      <w:proofErr w:type="spellStart"/>
      <w:r w:rsidR="00F84A78">
        <w:rPr>
          <w:rFonts w:cstheme="minorHAnsi"/>
          <w:sz w:val="24"/>
          <w:szCs w:val="24"/>
        </w:rPr>
        <w:t>EPAC</w:t>
      </w:r>
      <w:proofErr w:type="spellEnd"/>
      <w:r w:rsidR="00F84A78">
        <w:rPr>
          <w:rFonts w:cstheme="minorHAnsi"/>
          <w:sz w:val="24"/>
          <w:szCs w:val="24"/>
        </w:rPr>
        <w:t xml:space="preserve"> had a mixed experience with</w:t>
      </w:r>
      <w:r w:rsidR="006F65C8">
        <w:rPr>
          <w:rFonts w:cstheme="minorHAnsi"/>
          <w:sz w:val="24"/>
          <w:szCs w:val="24"/>
        </w:rPr>
        <w:t xml:space="preserve"> university student</w:t>
      </w:r>
      <w:r w:rsidR="00F84A78">
        <w:rPr>
          <w:rFonts w:cstheme="minorHAnsi"/>
          <w:sz w:val="24"/>
          <w:szCs w:val="24"/>
        </w:rPr>
        <w:t xml:space="preserve"> internships </w:t>
      </w:r>
      <w:r w:rsidR="006F65C8">
        <w:rPr>
          <w:rFonts w:cstheme="minorHAnsi"/>
          <w:sz w:val="24"/>
          <w:szCs w:val="24"/>
        </w:rPr>
        <w:t xml:space="preserve">(one undergraduate, one graduate school) </w:t>
      </w:r>
      <w:r w:rsidR="00F84A78">
        <w:rPr>
          <w:rFonts w:cstheme="minorHAnsi"/>
          <w:sz w:val="24"/>
          <w:szCs w:val="24"/>
        </w:rPr>
        <w:t>this year: one provided useful research for the Tait Conference, but the other, intended to increase our social-media marketing, foundered due to the intern being hurt in a traffic accident.</w:t>
      </w:r>
    </w:p>
    <w:p w:rsidR="00CB15AD" w:rsidRDefault="002A2CBA" w:rsidP="00E11DA8">
      <w:pPr>
        <w:rPr>
          <w:rFonts w:cstheme="minorHAnsi"/>
          <w:sz w:val="24"/>
          <w:szCs w:val="24"/>
        </w:rPr>
      </w:pPr>
      <w:r>
        <w:rPr>
          <w:rFonts w:cstheme="minorHAnsi"/>
          <w:sz w:val="24"/>
          <w:szCs w:val="24"/>
        </w:rPr>
        <w:lastRenderedPageBreak/>
        <w:t>10</w:t>
      </w:r>
      <w:r w:rsidR="00CB15AD">
        <w:rPr>
          <w:rFonts w:cstheme="minorHAnsi"/>
          <w:sz w:val="24"/>
          <w:szCs w:val="24"/>
        </w:rPr>
        <w:t>. We bega</w:t>
      </w:r>
      <w:r w:rsidR="005A7F11" w:rsidRPr="00F3412A">
        <w:rPr>
          <w:rFonts w:cstheme="minorHAnsi"/>
          <w:sz w:val="24"/>
          <w:szCs w:val="24"/>
        </w:rPr>
        <w:t>n th</w:t>
      </w:r>
      <w:r w:rsidR="00CB15AD">
        <w:rPr>
          <w:rFonts w:cstheme="minorHAnsi"/>
          <w:sz w:val="24"/>
          <w:szCs w:val="24"/>
        </w:rPr>
        <w:t xml:space="preserve">e year with ten </w:t>
      </w:r>
      <w:r w:rsidR="005A7F11" w:rsidRPr="00F3412A">
        <w:rPr>
          <w:rFonts w:cstheme="minorHAnsi"/>
          <w:sz w:val="24"/>
          <w:szCs w:val="24"/>
        </w:rPr>
        <w:t>Directors</w:t>
      </w:r>
      <w:r w:rsidR="00F24B33" w:rsidRPr="00F3412A">
        <w:rPr>
          <w:rFonts w:cstheme="minorHAnsi"/>
          <w:sz w:val="24"/>
          <w:szCs w:val="24"/>
        </w:rPr>
        <w:t xml:space="preserve">. </w:t>
      </w:r>
      <w:r w:rsidR="003C519F">
        <w:rPr>
          <w:rFonts w:cstheme="minorHAnsi"/>
          <w:sz w:val="24"/>
          <w:szCs w:val="24"/>
        </w:rPr>
        <w:t xml:space="preserve">Four of these have resigned recently or as of today: </w:t>
      </w:r>
      <w:r w:rsidR="003C519F" w:rsidRPr="00F3412A">
        <w:rPr>
          <w:rFonts w:cstheme="minorHAnsi"/>
          <w:sz w:val="24"/>
          <w:szCs w:val="24"/>
        </w:rPr>
        <w:t xml:space="preserve">Sean Anderson (Ottawa), Brian </w:t>
      </w:r>
      <w:proofErr w:type="spellStart"/>
      <w:r w:rsidR="003C519F" w:rsidRPr="00F3412A">
        <w:rPr>
          <w:rFonts w:cstheme="minorHAnsi"/>
          <w:sz w:val="24"/>
          <w:szCs w:val="24"/>
        </w:rPr>
        <w:t>Bridson</w:t>
      </w:r>
      <w:proofErr w:type="spellEnd"/>
      <w:r w:rsidR="003C519F" w:rsidRPr="00F3412A">
        <w:rPr>
          <w:rFonts w:cstheme="minorHAnsi"/>
          <w:sz w:val="24"/>
          <w:szCs w:val="24"/>
        </w:rPr>
        <w:t xml:space="preserve"> (Winnipeg)</w:t>
      </w:r>
      <w:r w:rsidR="00437A99">
        <w:rPr>
          <w:rFonts w:cstheme="minorHAnsi"/>
          <w:sz w:val="24"/>
          <w:szCs w:val="24"/>
        </w:rPr>
        <w:t>,</w:t>
      </w:r>
      <w:r w:rsidR="003C519F" w:rsidRPr="003C519F">
        <w:rPr>
          <w:rFonts w:cstheme="minorHAnsi"/>
          <w:sz w:val="24"/>
          <w:szCs w:val="24"/>
        </w:rPr>
        <w:t xml:space="preserve"> </w:t>
      </w:r>
      <w:r w:rsidR="003C519F" w:rsidRPr="00F3412A">
        <w:rPr>
          <w:rFonts w:cstheme="minorHAnsi"/>
          <w:sz w:val="24"/>
          <w:szCs w:val="24"/>
        </w:rPr>
        <w:t xml:space="preserve">Mary </w:t>
      </w:r>
      <w:proofErr w:type="spellStart"/>
      <w:r w:rsidR="003C519F" w:rsidRPr="00F3412A">
        <w:rPr>
          <w:rFonts w:cstheme="minorHAnsi"/>
          <w:sz w:val="24"/>
          <w:szCs w:val="24"/>
        </w:rPr>
        <w:t>Gusella</w:t>
      </w:r>
      <w:proofErr w:type="spellEnd"/>
      <w:r w:rsidR="00437A99">
        <w:rPr>
          <w:rFonts w:cstheme="minorHAnsi"/>
          <w:sz w:val="24"/>
          <w:szCs w:val="24"/>
        </w:rPr>
        <w:t xml:space="preserve"> (Ottawa) and </w:t>
      </w:r>
      <w:r w:rsidR="00437A99" w:rsidRPr="00F3412A">
        <w:rPr>
          <w:rFonts w:cstheme="minorHAnsi"/>
          <w:sz w:val="24"/>
          <w:szCs w:val="24"/>
        </w:rPr>
        <w:t xml:space="preserve">Ryan Turnbull </w:t>
      </w:r>
      <w:r w:rsidR="00BB3F90">
        <w:rPr>
          <w:rFonts w:cstheme="minorHAnsi"/>
          <w:sz w:val="24"/>
          <w:szCs w:val="24"/>
        </w:rPr>
        <w:t>(Toronto). At its May 28 meeting, t</w:t>
      </w:r>
      <w:r w:rsidR="00437A99">
        <w:rPr>
          <w:rFonts w:cstheme="minorHAnsi"/>
          <w:sz w:val="24"/>
          <w:szCs w:val="24"/>
        </w:rPr>
        <w:t xml:space="preserve">he Board formally accepted their resignations and thanked them for their service. I wish to give special recognition to Ryan Turnbull who has served since 2011. He took several important initiatives to help </w:t>
      </w:r>
      <w:proofErr w:type="spellStart"/>
      <w:r w:rsidR="00437A99">
        <w:rPr>
          <w:rFonts w:cstheme="minorHAnsi"/>
          <w:sz w:val="24"/>
          <w:szCs w:val="24"/>
        </w:rPr>
        <w:t>EPAC</w:t>
      </w:r>
      <w:proofErr w:type="spellEnd"/>
      <w:r w:rsidR="00437A99">
        <w:rPr>
          <w:rFonts w:cstheme="minorHAnsi"/>
          <w:sz w:val="24"/>
          <w:szCs w:val="24"/>
        </w:rPr>
        <w:t xml:space="preserve"> survey its members, to explore marketing and branding, and to develop the new web site. Mary </w:t>
      </w:r>
      <w:proofErr w:type="spellStart"/>
      <w:r w:rsidR="00437A99">
        <w:rPr>
          <w:rFonts w:cstheme="minorHAnsi"/>
          <w:sz w:val="24"/>
          <w:szCs w:val="24"/>
        </w:rPr>
        <w:t>Gusella</w:t>
      </w:r>
      <w:proofErr w:type="spellEnd"/>
      <w:r w:rsidR="00437A99">
        <w:rPr>
          <w:rFonts w:cstheme="minorHAnsi"/>
          <w:sz w:val="24"/>
          <w:szCs w:val="24"/>
        </w:rPr>
        <w:t xml:space="preserve"> was particularly effective in helping to plan the Tait conference.</w:t>
      </w:r>
    </w:p>
    <w:p w:rsidR="00F24B33" w:rsidRPr="00F3412A" w:rsidRDefault="00437A99" w:rsidP="00E11DA8">
      <w:pPr>
        <w:rPr>
          <w:rFonts w:cstheme="minorHAnsi"/>
          <w:sz w:val="24"/>
          <w:szCs w:val="24"/>
        </w:rPr>
      </w:pPr>
      <w:r>
        <w:rPr>
          <w:rFonts w:cstheme="minorHAnsi"/>
          <w:sz w:val="24"/>
          <w:szCs w:val="24"/>
        </w:rPr>
        <w:t xml:space="preserve">One director, </w:t>
      </w:r>
      <w:r w:rsidR="00F24B33" w:rsidRPr="00F3412A">
        <w:rPr>
          <w:rFonts w:cstheme="minorHAnsi"/>
          <w:sz w:val="24"/>
          <w:szCs w:val="24"/>
        </w:rPr>
        <w:t>Craig Ervine</w:t>
      </w:r>
      <w:r w:rsidRPr="00437A99">
        <w:rPr>
          <w:rFonts w:cstheme="minorHAnsi"/>
          <w:sz w:val="24"/>
          <w:szCs w:val="24"/>
        </w:rPr>
        <w:t xml:space="preserve"> </w:t>
      </w:r>
      <w:r>
        <w:rPr>
          <w:rFonts w:cstheme="minorHAnsi"/>
          <w:sz w:val="24"/>
          <w:szCs w:val="24"/>
        </w:rPr>
        <w:t>(</w:t>
      </w:r>
      <w:r w:rsidRPr="00F3412A">
        <w:rPr>
          <w:rFonts w:cstheme="minorHAnsi"/>
          <w:sz w:val="24"/>
          <w:szCs w:val="24"/>
        </w:rPr>
        <w:t>Belleville</w:t>
      </w:r>
      <w:r>
        <w:rPr>
          <w:rFonts w:cstheme="minorHAnsi"/>
          <w:sz w:val="24"/>
          <w:szCs w:val="24"/>
        </w:rPr>
        <w:t xml:space="preserve">), is applying to continue for a second </w:t>
      </w:r>
      <w:r w:rsidRPr="00F3412A">
        <w:rPr>
          <w:rFonts w:cstheme="minorHAnsi"/>
          <w:sz w:val="24"/>
          <w:szCs w:val="24"/>
        </w:rPr>
        <w:t>two</w:t>
      </w:r>
      <w:r w:rsidR="00F24B33" w:rsidRPr="00F3412A">
        <w:rPr>
          <w:rFonts w:cstheme="minorHAnsi"/>
          <w:sz w:val="24"/>
          <w:szCs w:val="24"/>
        </w:rPr>
        <w:t xml:space="preserve">-year term. Five of us are </w:t>
      </w:r>
      <w:r w:rsidR="003051CE">
        <w:rPr>
          <w:rFonts w:cstheme="minorHAnsi"/>
          <w:sz w:val="24"/>
          <w:szCs w:val="24"/>
        </w:rPr>
        <w:t>in the middle of two-year terms</w:t>
      </w:r>
      <w:r w:rsidR="00F24B33" w:rsidRPr="00F3412A">
        <w:rPr>
          <w:rFonts w:cstheme="minorHAnsi"/>
          <w:sz w:val="24"/>
          <w:szCs w:val="24"/>
        </w:rPr>
        <w:t>:</w:t>
      </w:r>
      <w:r w:rsidR="005A7F11" w:rsidRPr="00F3412A">
        <w:rPr>
          <w:rFonts w:cstheme="minorHAnsi"/>
          <w:sz w:val="24"/>
          <w:szCs w:val="24"/>
        </w:rPr>
        <w:t xml:space="preserve"> </w:t>
      </w:r>
      <w:r>
        <w:rPr>
          <w:rFonts w:cstheme="minorHAnsi"/>
          <w:sz w:val="24"/>
          <w:szCs w:val="24"/>
        </w:rPr>
        <w:t xml:space="preserve">Vania </w:t>
      </w:r>
      <w:proofErr w:type="spellStart"/>
      <w:r>
        <w:rPr>
          <w:rFonts w:cstheme="minorHAnsi"/>
          <w:sz w:val="24"/>
          <w:szCs w:val="24"/>
        </w:rPr>
        <w:t>Karam</w:t>
      </w:r>
      <w:proofErr w:type="spellEnd"/>
      <w:r>
        <w:rPr>
          <w:rFonts w:cstheme="minorHAnsi"/>
          <w:sz w:val="24"/>
          <w:szCs w:val="24"/>
        </w:rPr>
        <w:t xml:space="preserve">, </w:t>
      </w:r>
      <w:r w:rsidR="005A7F11" w:rsidRPr="00F3412A">
        <w:rPr>
          <w:rFonts w:cstheme="minorHAnsi"/>
          <w:sz w:val="24"/>
          <w:szCs w:val="24"/>
        </w:rPr>
        <w:t xml:space="preserve">Matt </w:t>
      </w:r>
      <w:proofErr w:type="spellStart"/>
      <w:r w:rsidR="005A7F11" w:rsidRPr="00F3412A">
        <w:rPr>
          <w:rFonts w:cstheme="minorHAnsi"/>
          <w:sz w:val="24"/>
          <w:szCs w:val="24"/>
        </w:rPr>
        <w:t>Marjanski</w:t>
      </w:r>
      <w:proofErr w:type="spellEnd"/>
      <w:r w:rsidR="005A7F11" w:rsidRPr="00F3412A">
        <w:rPr>
          <w:rFonts w:cstheme="minorHAnsi"/>
          <w:sz w:val="24"/>
          <w:szCs w:val="24"/>
        </w:rPr>
        <w:t xml:space="preserve">, </w:t>
      </w:r>
      <w:r w:rsidRPr="00F3412A">
        <w:rPr>
          <w:rFonts w:cstheme="minorHAnsi"/>
          <w:sz w:val="24"/>
          <w:szCs w:val="24"/>
        </w:rPr>
        <w:t xml:space="preserve">Meg Steele, </w:t>
      </w:r>
      <w:r w:rsidR="005A7F11" w:rsidRPr="00F3412A">
        <w:rPr>
          <w:rFonts w:cstheme="minorHAnsi"/>
          <w:sz w:val="24"/>
          <w:szCs w:val="24"/>
        </w:rPr>
        <w:t xml:space="preserve">and </w:t>
      </w:r>
      <w:proofErr w:type="gramStart"/>
      <w:r w:rsidR="005A7F11" w:rsidRPr="00F3412A">
        <w:rPr>
          <w:rFonts w:cstheme="minorHAnsi"/>
          <w:sz w:val="24"/>
          <w:szCs w:val="24"/>
        </w:rPr>
        <w:t>myself</w:t>
      </w:r>
      <w:proofErr w:type="gramEnd"/>
      <w:r w:rsidR="005A7F11" w:rsidRPr="00F3412A">
        <w:rPr>
          <w:rFonts w:cstheme="minorHAnsi"/>
          <w:sz w:val="24"/>
          <w:szCs w:val="24"/>
        </w:rPr>
        <w:t xml:space="preserve"> in Ottawa and</w:t>
      </w:r>
      <w:r>
        <w:rPr>
          <w:rFonts w:cstheme="minorHAnsi"/>
          <w:sz w:val="24"/>
          <w:szCs w:val="24"/>
        </w:rPr>
        <w:t xml:space="preserve"> </w:t>
      </w:r>
      <w:proofErr w:type="spellStart"/>
      <w:r>
        <w:rPr>
          <w:rFonts w:cstheme="minorHAnsi"/>
          <w:sz w:val="24"/>
          <w:szCs w:val="24"/>
        </w:rPr>
        <w:t>Marjolaine</w:t>
      </w:r>
      <w:proofErr w:type="spellEnd"/>
      <w:r>
        <w:rPr>
          <w:rFonts w:cstheme="minorHAnsi"/>
          <w:sz w:val="24"/>
          <w:szCs w:val="24"/>
        </w:rPr>
        <w:t xml:space="preserve"> Lalonde in Montreal</w:t>
      </w:r>
      <w:r w:rsidR="005A7F11" w:rsidRPr="00F3412A">
        <w:rPr>
          <w:rFonts w:cstheme="minorHAnsi"/>
          <w:sz w:val="24"/>
          <w:szCs w:val="24"/>
        </w:rPr>
        <w:t xml:space="preserve">. </w:t>
      </w:r>
    </w:p>
    <w:p w:rsidR="005A7F11" w:rsidRPr="00F3412A" w:rsidRDefault="003051CE" w:rsidP="00E11DA8">
      <w:pPr>
        <w:rPr>
          <w:rFonts w:cstheme="minorHAnsi"/>
          <w:sz w:val="24"/>
          <w:szCs w:val="24"/>
        </w:rPr>
      </w:pPr>
      <w:r>
        <w:rPr>
          <w:rFonts w:cstheme="minorHAnsi"/>
          <w:sz w:val="24"/>
          <w:szCs w:val="24"/>
        </w:rPr>
        <w:t>Three</w:t>
      </w:r>
      <w:r w:rsidR="00F24B33" w:rsidRPr="00F3412A">
        <w:rPr>
          <w:rFonts w:cstheme="minorHAnsi"/>
          <w:sz w:val="24"/>
          <w:szCs w:val="24"/>
        </w:rPr>
        <w:t xml:space="preserve"> candidates</w:t>
      </w:r>
      <w:r w:rsidR="005A7F11" w:rsidRPr="00F3412A">
        <w:rPr>
          <w:rFonts w:cstheme="minorHAnsi"/>
          <w:sz w:val="24"/>
          <w:szCs w:val="24"/>
        </w:rPr>
        <w:t xml:space="preserve"> </w:t>
      </w:r>
      <w:r w:rsidR="00F24B33" w:rsidRPr="00F3412A">
        <w:rPr>
          <w:rFonts w:cstheme="minorHAnsi"/>
          <w:sz w:val="24"/>
          <w:szCs w:val="24"/>
        </w:rPr>
        <w:t xml:space="preserve">have </w:t>
      </w:r>
      <w:r w:rsidR="005A7F11" w:rsidRPr="00F3412A">
        <w:rPr>
          <w:rFonts w:cstheme="minorHAnsi"/>
          <w:sz w:val="24"/>
          <w:szCs w:val="24"/>
        </w:rPr>
        <w:t>offered to join the Board:</w:t>
      </w:r>
      <w:r>
        <w:rPr>
          <w:rFonts w:cstheme="minorHAnsi"/>
          <w:sz w:val="24"/>
          <w:szCs w:val="24"/>
        </w:rPr>
        <w:t xml:space="preserve"> </w:t>
      </w:r>
      <w:proofErr w:type="spellStart"/>
      <w:r>
        <w:rPr>
          <w:rFonts w:cstheme="minorHAnsi"/>
          <w:sz w:val="24"/>
          <w:szCs w:val="24"/>
        </w:rPr>
        <w:t>Pinoo</w:t>
      </w:r>
      <w:proofErr w:type="spellEnd"/>
      <w:r>
        <w:rPr>
          <w:rFonts w:cstheme="minorHAnsi"/>
          <w:sz w:val="24"/>
          <w:szCs w:val="24"/>
        </w:rPr>
        <w:t xml:space="preserve"> </w:t>
      </w:r>
      <w:proofErr w:type="spellStart"/>
      <w:r>
        <w:rPr>
          <w:rFonts w:cstheme="minorHAnsi"/>
          <w:sz w:val="24"/>
          <w:szCs w:val="24"/>
        </w:rPr>
        <w:t>Bindhani</w:t>
      </w:r>
      <w:proofErr w:type="spellEnd"/>
      <w:r>
        <w:rPr>
          <w:rFonts w:cstheme="minorHAnsi"/>
          <w:sz w:val="24"/>
          <w:szCs w:val="24"/>
        </w:rPr>
        <w:t xml:space="preserve"> (Toronto), </w:t>
      </w:r>
      <w:r w:rsidR="0001010D">
        <w:rPr>
          <w:rFonts w:cstheme="minorHAnsi"/>
          <w:sz w:val="24"/>
          <w:szCs w:val="24"/>
        </w:rPr>
        <w:t xml:space="preserve">Brad Labadie (Belleville) and </w:t>
      </w:r>
      <w:r>
        <w:rPr>
          <w:rFonts w:cstheme="minorHAnsi"/>
          <w:sz w:val="24"/>
          <w:szCs w:val="24"/>
        </w:rPr>
        <w:t xml:space="preserve">Daniel </w:t>
      </w:r>
      <w:proofErr w:type="spellStart"/>
      <w:r>
        <w:rPr>
          <w:rFonts w:cstheme="minorHAnsi"/>
          <w:sz w:val="24"/>
          <w:szCs w:val="24"/>
        </w:rPr>
        <w:t>Tesolin</w:t>
      </w:r>
      <w:proofErr w:type="spellEnd"/>
      <w:r>
        <w:rPr>
          <w:rFonts w:cstheme="minorHAnsi"/>
          <w:sz w:val="24"/>
          <w:szCs w:val="24"/>
        </w:rPr>
        <w:t xml:space="preserve"> (Hamilton).</w:t>
      </w:r>
      <w:r w:rsidR="00F65DBF" w:rsidRPr="00F3412A">
        <w:rPr>
          <w:rFonts w:cstheme="minorHAnsi"/>
          <w:sz w:val="24"/>
          <w:szCs w:val="24"/>
        </w:rPr>
        <w:t xml:space="preserve"> If the membership votes for </w:t>
      </w:r>
      <w:r>
        <w:rPr>
          <w:rFonts w:cstheme="minorHAnsi"/>
          <w:sz w:val="24"/>
          <w:szCs w:val="24"/>
        </w:rPr>
        <w:t>Craig’s renewal</w:t>
      </w:r>
      <w:r w:rsidR="00F65DBF" w:rsidRPr="00F3412A">
        <w:rPr>
          <w:rFonts w:cstheme="minorHAnsi"/>
          <w:sz w:val="24"/>
          <w:szCs w:val="24"/>
        </w:rPr>
        <w:t xml:space="preserve"> and </w:t>
      </w:r>
      <w:r>
        <w:rPr>
          <w:rFonts w:cstheme="minorHAnsi"/>
          <w:sz w:val="24"/>
          <w:szCs w:val="24"/>
        </w:rPr>
        <w:t>the</w:t>
      </w:r>
      <w:r w:rsidR="00F65DBF" w:rsidRPr="00F3412A">
        <w:rPr>
          <w:rFonts w:cstheme="minorHAnsi"/>
          <w:sz w:val="24"/>
          <w:szCs w:val="24"/>
        </w:rPr>
        <w:t xml:space="preserve"> director</w:t>
      </w:r>
      <w:r>
        <w:rPr>
          <w:rFonts w:cstheme="minorHAnsi"/>
          <w:sz w:val="24"/>
          <w:szCs w:val="24"/>
        </w:rPr>
        <w:t xml:space="preserve"> candidat</w:t>
      </w:r>
      <w:r w:rsidRPr="00F3412A">
        <w:rPr>
          <w:rFonts w:cstheme="minorHAnsi"/>
          <w:sz w:val="24"/>
          <w:szCs w:val="24"/>
        </w:rPr>
        <w:t>es</w:t>
      </w:r>
      <w:r w:rsidR="00F65DBF" w:rsidRPr="00F3412A">
        <w:rPr>
          <w:rFonts w:cstheme="minorHAnsi"/>
          <w:sz w:val="24"/>
          <w:szCs w:val="24"/>
        </w:rPr>
        <w:t xml:space="preserve">, </w:t>
      </w:r>
      <w:r w:rsidR="00591E71" w:rsidRPr="00F3412A">
        <w:rPr>
          <w:rFonts w:cstheme="minorHAnsi"/>
          <w:sz w:val="24"/>
          <w:szCs w:val="24"/>
        </w:rPr>
        <w:t>it</w:t>
      </w:r>
      <w:r w:rsidR="005A7F11" w:rsidRPr="00F3412A">
        <w:rPr>
          <w:rFonts w:cstheme="minorHAnsi"/>
          <w:sz w:val="24"/>
          <w:szCs w:val="24"/>
        </w:rPr>
        <w:t xml:space="preserve"> w</w:t>
      </w:r>
      <w:r w:rsidR="00591E71" w:rsidRPr="00F3412A">
        <w:rPr>
          <w:rFonts w:cstheme="minorHAnsi"/>
          <w:sz w:val="24"/>
          <w:szCs w:val="24"/>
        </w:rPr>
        <w:t xml:space="preserve">ill </w:t>
      </w:r>
      <w:r w:rsidR="005A7F11" w:rsidRPr="00F3412A">
        <w:rPr>
          <w:rFonts w:cstheme="minorHAnsi"/>
          <w:sz w:val="24"/>
          <w:szCs w:val="24"/>
        </w:rPr>
        <w:t>bring our complement to</w:t>
      </w:r>
      <w:r w:rsidR="00591E71" w:rsidRPr="00F3412A">
        <w:rPr>
          <w:rFonts w:cstheme="minorHAnsi"/>
          <w:sz w:val="24"/>
          <w:szCs w:val="24"/>
        </w:rPr>
        <w:t xml:space="preserve"> </w:t>
      </w:r>
      <w:r>
        <w:rPr>
          <w:rFonts w:cstheme="minorHAnsi"/>
          <w:sz w:val="24"/>
          <w:szCs w:val="24"/>
        </w:rPr>
        <w:t>nine</w:t>
      </w:r>
      <w:r w:rsidR="005A7F11" w:rsidRPr="00F3412A">
        <w:rPr>
          <w:rFonts w:cstheme="minorHAnsi"/>
          <w:sz w:val="24"/>
          <w:szCs w:val="24"/>
        </w:rPr>
        <w:t xml:space="preserve">. Our Articles of Continuance require the Board to have at least three directors and no more than twelve. </w:t>
      </w:r>
      <w:r>
        <w:rPr>
          <w:rFonts w:cstheme="minorHAnsi"/>
          <w:sz w:val="24"/>
          <w:szCs w:val="24"/>
        </w:rPr>
        <w:t>N</w:t>
      </w:r>
      <w:r w:rsidR="00F65DBF" w:rsidRPr="00F3412A">
        <w:rPr>
          <w:rFonts w:cstheme="minorHAnsi"/>
          <w:sz w:val="24"/>
          <w:szCs w:val="24"/>
        </w:rPr>
        <w:t xml:space="preserve">ine directors </w:t>
      </w:r>
      <w:r>
        <w:rPr>
          <w:rFonts w:cstheme="minorHAnsi"/>
          <w:sz w:val="24"/>
          <w:szCs w:val="24"/>
        </w:rPr>
        <w:t>is a good number, particularly with the spread beyond the NCR</w:t>
      </w:r>
      <w:r w:rsidR="00F65DBF" w:rsidRPr="00F3412A">
        <w:rPr>
          <w:rFonts w:cstheme="minorHAnsi"/>
          <w:sz w:val="24"/>
          <w:szCs w:val="24"/>
        </w:rPr>
        <w:t>.</w:t>
      </w:r>
      <w:r>
        <w:rPr>
          <w:rFonts w:cstheme="minorHAnsi"/>
          <w:sz w:val="24"/>
          <w:szCs w:val="24"/>
        </w:rPr>
        <w:t xml:space="preserve"> Should more individuals come forward in the coming months, the Board </w:t>
      </w:r>
      <w:r w:rsidR="002068FB">
        <w:rPr>
          <w:rFonts w:cstheme="minorHAnsi"/>
          <w:sz w:val="24"/>
          <w:szCs w:val="24"/>
        </w:rPr>
        <w:t>may</w:t>
      </w:r>
      <w:r>
        <w:rPr>
          <w:rFonts w:cstheme="minorHAnsi"/>
          <w:sz w:val="24"/>
          <w:szCs w:val="24"/>
        </w:rPr>
        <w:t xml:space="preserve"> accept them an interim basis, to be ratified at the next AGM.</w:t>
      </w:r>
    </w:p>
    <w:p w:rsidR="00EC6761" w:rsidRPr="00F3412A" w:rsidRDefault="00BB3F90" w:rsidP="00EC6761">
      <w:pPr>
        <w:tabs>
          <w:tab w:val="center" w:pos="4680"/>
        </w:tabs>
        <w:rPr>
          <w:rFonts w:cstheme="minorHAnsi"/>
          <w:sz w:val="24"/>
          <w:szCs w:val="24"/>
        </w:rPr>
      </w:pPr>
      <w:r>
        <w:rPr>
          <w:rFonts w:cstheme="minorHAnsi"/>
          <w:sz w:val="24"/>
          <w:szCs w:val="24"/>
        </w:rPr>
        <w:t>1</w:t>
      </w:r>
      <w:r w:rsidR="002A2CBA">
        <w:rPr>
          <w:rFonts w:cstheme="minorHAnsi"/>
          <w:sz w:val="24"/>
          <w:szCs w:val="24"/>
        </w:rPr>
        <w:t>1</w:t>
      </w:r>
      <w:r w:rsidR="00EC6761">
        <w:rPr>
          <w:rFonts w:cstheme="minorHAnsi"/>
          <w:sz w:val="24"/>
          <w:szCs w:val="24"/>
        </w:rPr>
        <w:t xml:space="preserve">. </w:t>
      </w:r>
      <w:r w:rsidR="00EC6761" w:rsidRPr="00F3412A">
        <w:rPr>
          <w:rFonts w:cstheme="minorHAnsi"/>
          <w:sz w:val="24"/>
          <w:szCs w:val="24"/>
        </w:rPr>
        <w:t xml:space="preserve">It is a great pleasure to mention those whose volunteer assistance contributed to </w:t>
      </w:r>
      <w:proofErr w:type="spellStart"/>
      <w:r w:rsidR="00EC6761" w:rsidRPr="00F3412A">
        <w:rPr>
          <w:rFonts w:cstheme="minorHAnsi"/>
          <w:sz w:val="24"/>
          <w:szCs w:val="24"/>
        </w:rPr>
        <w:t>EPAC’s</w:t>
      </w:r>
      <w:proofErr w:type="spellEnd"/>
      <w:r w:rsidR="00EC6761" w:rsidRPr="00F3412A">
        <w:rPr>
          <w:rFonts w:cstheme="minorHAnsi"/>
          <w:sz w:val="24"/>
          <w:szCs w:val="24"/>
        </w:rPr>
        <w:t xml:space="preserve"> activities. </w:t>
      </w:r>
    </w:p>
    <w:p w:rsidR="00EC6761" w:rsidRDefault="00EC6761" w:rsidP="00EC6761">
      <w:pPr>
        <w:pStyle w:val="ListParagraph"/>
        <w:numPr>
          <w:ilvl w:val="0"/>
          <w:numId w:val="3"/>
        </w:numPr>
        <w:tabs>
          <w:tab w:val="center" w:pos="4680"/>
        </w:tabs>
        <w:rPr>
          <w:rFonts w:cstheme="minorHAnsi"/>
          <w:sz w:val="24"/>
          <w:szCs w:val="24"/>
        </w:rPr>
      </w:pPr>
      <w:r w:rsidRPr="00F3412A">
        <w:rPr>
          <w:rFonts w:cstheme="minorHAnsi"/>
          <w:sz w:val="24"/>
          <w:szCs w:val="24"/>
        </w:rPr>
        <w:t xml:space="preserve">Our volunteer Webinar speakers </w:t>
      </w:r>
      <w:r w:rsidR="002A2CBA">
        <w:rPr>
          <w:rFonts w:cstheme="minorHAnsi"/>
          <w:sz w:val="24"/>
          <w:szCs w:val="24"/>
        </w:rPr>
        <w:t>(see item 1):</w:t>
      </w:r>
      <w:r w:rsidRPr="00F3412A">
        <w:rPr>
          <w:rFonts w:cstheme="minorHAnsi"/>
          <w:sz w:val="24"/>
          <w:szCs w:val="24"/>
        </w:rPr>
        <w:t xml:space="preserve"> Thank you!</w:t>
      </w:r>
    </w:p>
    <w:p w:rsidR="00A6600F" w:rsidRPr="00F3412A" w:rsidRDefault="00A6600F" w:rsidP="00EC6761">
      <w:pPr>
        <w:pStyle w:val="ListParagraph"/>
        <w:numPr>
          <w:ilvl w:val="0"/>
          <w:numId w:val="3"/>
        </w:numPr>
        <w:tabs>
          <w:tab w:val="center" w:pos="4680"/>
        </w:tabs>
        <w:rPr>
          <w:rFonts w:cstheme="minorHAnsi"/>
          <w:sz w:val="24"/>
          <w:szCs w:val="24"/>
        </w:rPr>
      </w:pPr>
      <w:r>
        <w:rPr>
          <w:rFonts w:cstheme="minorHAnsi"/>
          <w:sz w:val="24"/>
          <w:szCs w:val="24"/>
        </w:rPr>
        <w:t>All the speakers, organizers and on-site helpers for the May 8 Conference – too many to name here. A huge thank-you!</w:t>
      </w:r>
    </w:p>
    <w:p w:rsidR="00EC6761" w:rsidRDefault="002A2CBA" w:rsidP="00EC6761">
      <w:pPr>
        <w:pStyle w:val="ListParagraph"/>
        <w:numPr>
          <w:ilvl w:val="0"/>
          <w:numId w:val="3"/>
        </w:numPr>
        <w:tabs>
          <w:tab w:val="center" w:pos="4680"/>
        </w:tabs>
        <w:rPr>
          <w:rFonts w:cstheme="minorHAnsi"/>
          <w:sz w:val="24"/>
          <w:szCs w:val="24"/>
        </w:rPr>
      </w:pPr>
      <w:r>
        <w:rPr>
          <w:rFonts w:cstheme="minorHAnsi"/>
          <w:sz w:val="24"/>
          <w:szCs w:val="24"/>
        </w:rPr>
        <w:t xml:space="preserve">Member Sabrina </w:t>
      </w:r>
      <w:proofErr w:type="spellStart"/>
      <w:r>
        <w:rPr>
          <w:rFonts w:cstheme="minorHAnsi"/>
          <w:sz w:val="24"/>
          <w:szCs w:val="24"/>
        </w:rPr>
        <w:t>Lanouette</w:t>
      </w:r>
      <w:proofErr w:type="spellEnd"/>
      <w:r>
        <w:rPr>
          <w:rFonts w:cstheme="minorHAnsi"/>
          <w:sz w:val="24"/>
          <w:szCs w:val="24"/>
        </w:rPr>
        <w:t xml:space="preserve">, director </w:t>
      </w:r>
      <w:proofErr w:type="spellStart"/>
      <w:r>
        <w:rPr>
          <w:rFonts w:cstheme="minorHAnsi"/>
          <w:sz w:val="24"/>
          <w:szCs w:val="24"/>
        </w:rPr>
        <w:t>Marjolaine</w:t>
      </w:r>
      <w:proofErr w:type="spellEnd"/>
      <w:r>
        <w:rPr>
          <w:rFonts w:cstheme="minorHAnsi"/>
          <w:sz w:val="24"/>
          <w:szCs w:val="24"/>
        </w:rPr>
        <w:t xml:space="preserve"> Lalonde and </w:t>
      </w:r>
      <w:r w:rsidR="00EC6761" w:rsidRPr="00F3412A">
        <w:rPr>
          <w:rFonts w:cstheme="minorHAnsi"/>
          <w:sz w:val="24"/>
          <w:szCs w:val="24"/>
        </w:rPr>
        <w:t xml:space="preserve">Neil McGraw, husband of one of our directors, </w:t>
      </w:r>
      <w:r>
        <w:rPr>
          <w:rFonts w:cstheme="minorHAnsi"/>
          <w:sz w:val="24"/>
          <w:szCs w:val="24"/>
        </w:rPr>
        <w:t>did translations into French and</w:t>
      </w:r>
      <w:r w:rsidR="00EC6761">
        <w:rPr>
          <w:rFonts w:cstheme="minorHAnsi"/>
          <w:sz w:val="24"/>
          <w:szCs w:val="24"/>
        </w:rPr>
        <w:t xml:space="preserve"> </w:t>
      </w:r>
      <w:r w:rsidR="00EC6761" w:rsidRPr="00F3412A">
        <w:rPr>
          <w:rFonts w:cstheme="minorHAnsi"/>
          <w:sz w:val="24"/>
          <w:szCs w:val="24"/>
        </w:rPr>
        <w:t xml:space="preserve">reviewed </w:t>
      </w:r>
      <w:r w:rsidR="00EC6761">
        <w:rPr>
          <w:rFonts w:cstheme="minorHAnsi"/>
          <w:sz w:val="24"/>
          <w:szCs w:val="24"/>
        </w:rPr>
        <w:t xml:space="preserve">some of </w:t>
      </w:r>
      <w:r w:rsidR="00EC6761" w:rsidRPr="00F3412A">
        <w:rPr>
          <w:rFonts w:cstheme="minorHAnsi"/>
          <w:sz w:val="24"/>
          <w:szCs w:val="24"/>
        </w:rPr>
        <w:t xml:space="preserve">my French texts; </w:t>
      </w:r>
      <w:proofErr w:type="spellStart"/>
      <w:r w:rsidR="00EC6761" w:rsidRPr="00F3412A">
        <w:rPr>
          <w:rFonts w:cstheme="minorHAnsi"/>
          <w:sz w:val="24"/>
          <w:szCs w:val="24"/>
        </w:rPr>
        <w:t>merci</w:t>
      </w:r>
      <w:proofErr w:type="spellEnd"/>
      <w:r w:rsidR="00EC6761" w:rsidRPr="00F3412A">
        <w:rPr>
          <w:rFonts w:cstheme="minorHAnsi"/>
          <w:sz w:val="24"/>
          <w:szCs w:val="24"/>
        </w:rPr>
        <w:t>!</w:t>
      </w:r>
    </w:p>
    <w:p w:rsidR="00EC6761" w:rsidRPr="00F3412A" w:rsidRDefault="00EC6761" w:rsidP="00EC6761">
      <w:pPr>
        <w:pStyle w:val="ListParagraph"/>
        <w:numPr>
          <w:ilvl w:val="0"/>
          <w:numId w:val="3"/>
        </w:numPr>
        <w:tabs>
          <w:tab w:val="center" w:pos="4680"/>
        </w:tabs>
        <w:rPr>
          <w:rFonts w:cstheme="minorHAnsi"/>
          <w:sz w:val="24"/>
          <w:szCs w:val="24"/>
        </w:rPr>
      </w:pPr>
      <w:r w:rsidRPr="00F3412A">
        <w:rPr>
          <w:rFonts w:cstheme="minorHAnsi"/>
          <w:sz w:val="24"/>
          <w:szCs w:val="24"/>
        </w:rPr>
        <w:t xml:space="preserve">Our Directors: thank you most sincerely both from me personally and on behalf of all our members; thank you for your devotion to the sound operations of </w:t>
      </w:r>
      <w:proofErr w:type="spellStart"/>
      <w:r w:rsidRPr="00F3412A">
        <w:rPr>
          <w:rFonts w:cstheme="minorHAnsi"/>
          <w:sz w:val="24"/>
          <w:szCs w:val="24"/>
        </w:rPr>
        <w:t>EPAC</w:t>
      </w:r>
      <w:proofErr w:type="spellEnd"/>
      <w:r w:rsidRPr="00F3412A">
        <w:rPr>
          <w:rFonts w:cstheme="minorHAnsi"/>
          <w:sz w:val="24"/>
          <w:szCs w:val="24"/>
        </w:rPr>
        <w:t xml:space="preserve"> and to achieving our mission!</w:t>
      </w:r>
    </w:p>
    <w:p w:rsidR="005F1F77" w:rsidRDefault="002068FB" w:rsidP="00E11DA8">
      <w:pPr>
        <w:rPr>
          <w:rFonts w:cstheme="minorHAnsi"/>
          <w:sz w:val="24"/>
          <w:szCs w:val="24"/>
        </w:rPr>
      </w:pPr>
      <w:r>
        <w:rPr>
          <w:rFonts w:cstheme="minorHAnsi"/>
          <w:sz w:val="24"/>
          <w:szCs w:val="24"/>
        </w:rPr>
        <w:t>12</w:t>
      </w:r>
      <w:r w:rsidR="00EC6761">
        <w:rPr>
          <w:rFonts w:cstheme="minorHAnsi"/>
          <w:sz w:val="24"/>
          <w:szCs w:val="24"/>
        </w:rPr>
        <w:t xml:space="preserve">. </w:t>
      </w:r>
      <w:r w:rsidR="004504A8" w:rsidRPr="00F3412A">
        <w:rPr>
          <w:rFonts w:cstheme="minorHAnsi"/>
          <w:sz w:val="24"/>
          <w:szCs w:val="24"/>
        </w:rPr>
        <w:t xml:space="preserve">In conclusion, I am pleased that </w:t>
      </w:r>
      <w:proofErr w:type="spellStart"/>
      <w:r w:rsidR="004504A8" w:rsidRPr="00F3412A">
        <w:rPr>
          <w:rFonts w:cstheme="minorHAnsi"/>
          <w:sz w:val="24"/>
          <w:szCs w:val="24"/>
        </w:rPr>
        <w:t>EPAC</w:t>
      </w:r>
      <w:proofErr w:type="spellEnd"/>
      <w:r w:rsidR="004504A8" w:rsidRPr="00F3412A">
        <w:rPr>
          <w:rFonts w:cstheme="minorHAnsi"/>
          <w:sz w:val="24"/>
          <w:szCs w:val="24"/>
        </w:rPr>
        <w:t xml:space="preserve"> continues to be important to a growing number of members. We are both a community of practice for people currently acting as ethics officers, and a </w:t>
      </w:r>
      <w:r>
        <w:rPr>
          <w:rFonts w:cstheme="minorHAnsi"/>
          <w:sz w:val="24"/>
          <w:szCs w:val="24"/>
        </w:rPr>
        <w:t xml:space="preserve">broader </w:t>
      </w:r>
      <w:r w:rsidR="004504A8" w:rsidRPr="00F3412A">
        <w:rPr>
          <w:rFonts w:cstheme="minorHAnsi"/>
          <w:sz w:val="24"/>
          <w:szCs w:val="24"/>
        </w:rPr>
        <w:t xml:space="preserve">community of interest of </w:t>
      </w:r>
      <w:r>
        <w:rPr>
          <w:rFonts w:cstheme="minorHAnsi"/>
          <w:sz w:val="24"/>
          <w:szCs w:val="24"/>
        </w:rPr>
        <w:t xml:space="preserve">individuals </w:t>
      </w:r>
      <w:r w:rsidR="004504A8" w:rsidRPr="00F3412A">
        <w:rPr>
          <w:rFonts w:cstheme="minorHAnsi"/>
          <w:sz w:val="24"/>
          <w:szCs w:val="24"/>
        </w:rPr>
        <w:t xml:space="preserve">who fervently wish to increase ethical awareness and practice in Canadian organisations. </w:t>
      </w:r>
    </w:p>
    <w:p w:rsidR="005F1F77" w:rsidRDefault="004504A8" w:rsidP="00E11DA8">
      <w:pPr>
        <w:rPr>
          <w:rFonts w:cstheme="minorHAnsi"/>
          <w:sz w:val="24"/>
          <w:szCs w:val="24"/>
        </w:rPr>
      </w:pPr>
      <w:r w:rsidRPr="00F3412A">
        <w:rPr>
          <w:rFonts w:cstheme="minorHAnsi"/>
          <w:sz w:val="24"/>
          <w:szCs w:val="24"/>
        </w:rPr>
        <w:t xml:space="preserve">Ethics in public life always faces challenges. </w:t>
      </w:r>
      <w:r w:rsidR="00FA3159">
        <w:rPr>
          <w:rFonts w:cstheme="minorHAnsi"/>
          <w:sz w:val="24"/>
          <w:szCs w:val="24"/>
        </w:rPr>
        <w:t xml:space="preserve">Besides persisting problems (conflict of interest, abuse of power, harassment), </w:t>
      </w:r>
      <w:r w:rsidRPr="00F3412A">
        <w:rPr>
          <w:rFonts w:cstheme="minorHAnsi"/>
          <w:sz w:val="24"/>
          <w:szCs w:val="24"/>
        </w:rPr>
        <w:t xml:space="preserve">we find new challenges such as social media, climate change, and </w:t>
      </w:r>
      <w:r w:rsidR="00FA3159">
        <w:rPr>
          <w:rFonts w:cstheme="minorHAnsi"/>
          <w:sz w:val="24"/>
          <w:szCs w:val="24"/>
        </w:rPr>
        <w:lastRenderedPageBreak/>
        <w:t>the nation-to-nation relationship between Indigenous peoples and others in Canadian society</w:t>
      </w:r>
      <w:r w:rsidR="00DF623D" w:rsidRPr="00F3412A">
        <w:rPr>
          <w:rFonts w:cstheme="minorHAnsi"/>
          <w:sz w:val="24"/>
          <w:szCs w:val="24"/>
        </w:rPr>
        <w:t xml:space="preserve">. There is no lack of ethics subject matter on which we can hope to make a difference. </w:t>
      </w:r>
    </w:p>
    <w:p w:rsidR="005A7F11" w:rsidRPr="00F3412A" w:rsidRDefault="00FA3159" w:rsidP="00E11DA8">
      <w:pPr>
        <w:rPr>
          <w:rFonts w:cstheme="minorHAnsi"/>
          <w:sz w:val="24"/>
          <w:szCs w:val="24"/>
        </w:rPr>
      </w:pPr>
      <w:r>
        <w:rPr>
          <w:rFonts w:cstheme="minorHAnsi"/>
          <w:sz w:val="24"/>
          <w:szCs w:val="24"/>
        </w:rPr>
        <w:t xml:space="preserve">In a few minutes, at the first meeting of the new Board, I anticipate graduating to the post of past-president, in which capacity I hope to continue to support our efforts. </w:t>
      </w:r>
      <w:r w:rsidR="00AD40C8">
        <w:rPr>
          <w:rFonts w:cstheme="minorHAnsi"/>
          <w:sz w:val="24"/>
          <w:szCs w:val="24"/>
        </w:rPr>
        <w:t>I am as</w:t>
      </w:r>
      <w:r w:rsidR="00AD40C8" w:rsidRPr="00F3412A">
        <w:rPr>
          <w:rFonts w:cstheme="minorHAnsi"/>
          <w:sz w:val="24"/>
          <w:szCs w:val="24"/>
        </w:rPr>
        <w:t xml:space="preserve"> convinced </w:t>
      </w:r>
      <w:r w:rsidR="00AD40C8">
        <w:rPr>
          <w:rFonts w:cstheme="minorHAnsi"/>
          <w:sz w:val="24"/>
          <w:szCs w:val="24"/>
        </w:rPr>
        <w:t xml:space="preserve">as ever </w:t>
      </w:r>
      <w:r w:rsidR="00AD40C8" w:rsidRPr="00F3412A">
        <w:rPr>
          <w:rFonts w:cstheme="minorHAnsi"/>
          <w:sz w:val="24"/>
          <w:szCs w:val="24"/>
        </w:rPr>
        <w:t xml:space="preserve">of the need for </w:t>
      </w:r>
      <w:proofErr w:type="spellStart"/>
      <w:r w:rsidR="00AD40C8" w:rsidRPr="00F3412A">
        <w:rPr>
          <w:rFonts w:cstheme="minorHAnsi"/>
          <w:sz w:val="24"/>
          <w:szCs w:val="24"/>
        </w:rPr>
        <w:t>EPAC</w:t>
      </w:r>
      <w:proofErr w:type="spellEnd"/>
      <w:r w:rsidR="00AD40C8" w:rsidRPr="00F3412A">
        <w:rPr>
          <w:rFonts w:cstheme="minorHAnsi"/>
          <w:sz w:val="24"/>
          <w:szCs w:val="24"/>
        </w:rPr>
        <w:t xml:space="preserve"> to exist and to become more vigorous. </w:t>
      </w:r>
      <w:r w:rsidR="005A7F11" w:rsidRPr="00F3412A">
        <w:rPr>
          <w:rFonts w:cstheme="minorHAnsi"/>
          <w:sz w:val="24"/>
          <w:szCs w:val="24"/>
        </w:rPr>
        <w:t xml:space="preserve">Canada needs </w:t>
      </w:r>
      <w:proofErr w:type="spellStart"/>
      <w:r w:rsidR="005A7F11" w:rsidRPr="00F3412A">
        <w:rPr>
          <w:rFonts w:cstheme="minorHAnsi"/>
          <w:sz w:val="24"/>
          <w:szCs w:val="24"/>
        </w:rPr>
        <w:t>EPAC</w:t>
      </w:r>
      <w:proofErr w:type="spellEnd"/>
      <w:r w:rsidR="005A7F11" w:rsidRPr="00F3412A">
        <w:rPr>
          <w:rFonts w:cstheme="minorHAnsi"/>
          <w:sz w:val="24"/>
          <w:szCs w:val="24"/>
        </w:rPr>
        <w:t>!</w:t>
      </w:r>
    </w:p>
    <w:p w:rsidR="00290D13" w:rsidRDefault="00290D13" w:rsidP="00197626">
      <w:pPr>
        <w:tabs>
          <w:tab w:val="center" w:pos="4680"/>
        </w:tabs>
        <w:outlineLvl w:val="0"/>
        <w:rPr>
          <w:rFonts w:cstheme="minorHAnsi"/>
          <w:sz w:val="24"/>
          <w:szCs w:val="24"/>
        </w:rPr>
      </w:pPr>
      <w:r>
        <w:rPr>
          <w:noProof/>
          <w:color w:val="0000FF"/>
          <w:lang w:eastAsia="en-CA"/>
        </w:rPr>
        <w:drawing>
          <wp:inline distT="0" distB="0" distL="0" distR="0" wp14:anchorId="2ED6CC42" wp14:editId="0166D22D">
            <wp:extent cx="2289810" cy="906780"/>
            <wp:effectExtent l="0" t="0" r="0" b="7620"/>
            <wp:docPr id="1" name="Picture 1" descr="Robert E Cze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t E Czern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9810" cy="906780"/>
                    </a:xfrm>
                    <a:prstGeom prst="rect">
                      <a:avLst/>
                    </a:prstGeom>
                    <a:noFill/>
                    <a:ln>
                      <a:noFill/>
                    </a:ln>
                  </pic:spPr>
                </pic:pic>
              </a:graphicData>
            </a:graphic>
          </wp:inline>
        </w:drawing>
      </w:r>
    </w:p>
    <w:p w:rsidR="005A7F11" w:rsidRPr="00F3412A" w:rsidRDefault="005A7F11" w:rsidP="00197626">
      <w:pPr>
        <w:tabs>
          <w:tab w:val="center" w:pos="4680"/>
        </w:tabs>
        <w:outlineLvl w:val="0"/>
        <w:rPr>
          <w:rFonts w:cstheme="minorHAnsi"/>
          <w:sz w:val="24"/>
          <w:szCs w:val="24"/>
        </w:rPr>
      </w:pPr>
      <w:r w:rsidRPr="00F3412A">
        <w:rPr>
          <w:rFonts w:cstheme="minorHAnsi"/>
          <w:sz w:val="24"/>
          <w:szCs w:val="24"/>
        </w:rPr>
        <w:t xml:space="preserve">Robert Czerny, chair, </w:t>
      </w:r>
      <w:proofErr w:type="spellStart"/>
      <w:r w:rsidRPr="00F3412A">
        <w:rPr>
          <w:rFonts w:cstheme="minorHAnsi"/>
          <w:sz w:val="24"/>
          <w:szCs w:val="24"/>
        </w:rPr>
        <w:t>EPAC</w:t>
      </w:r>
      <w:proofErr w:type="spellEnd"/>
      <w:r w:rsidRPr="00F3412A">
        <w:rPr>
          <w:rFonts w:cstheme="minorHAnsi"/>
          <w:sz w:val="24"/>
          <w:szCs w:val="24"/>
        </w:rPr>
        <w:t xml:space="preserve"> Board of Directors</w:t>
      </w:r>
    </w:p>
    <w:p w:rsidR="00DF623D" w:rsidRPr="00F3412A" w:rsidRDefault="00DF623D" w:rsidP="00E11DA8">
      <w:pPr>
        <w:tabs>
          <w:tab w:val="center" w:pos="4680"/>
        </w:tabs>
        <w:rPr>
          <w:rFonts w:cstheme="minorHAnsi"/>
          <w:sz w:val="24"/>
          <w:szCs w:val="24"/>
        </w:rPr>
      </w:pPr>
    </w:p>
    <w:p w:rsidR="00DA6EF9" w:rsidRPr="00C25110" w:rsidRDefault="00DA6EF9" w:rsidP="00DA6EF9">
      <w:pPr>
        <w:outlineLvl w:val="0"/>
        <w:rPr>
          <w:rFonts w:cstheme="minorHAnsi"/>
          <w:b/>
          <w:sz w:val="24"/>
          <w:szCs w:val="24"/>
          <w:lang w:val="fr-CA"/>
        </w:rPr>
      </w:pPr>
      <w:r w:rsidRPr="00C25110">
        <w:rPr>
          <w:rFonts w:cstheme="minorHAnsi"/>
          <w:b/>
          <w:sz w:val="24"/>
          <w:szCs w:val="24"/>
          <w:lang w:val="fr-CA"/>
        </w:rPr>
        <w:t>Rapport annuel du président pour 201</w:t>
      </w:r>
      <w:r w:rsidR="00962267" w:rsidRPr="00C25110">
        <w:rPr>
          <w:rFonts w:cstheme="minorHAnsi"/>
          <w:b/>
          <w:sz w:val="24"/>
          <w:szCs w:val="24"/>
          <w:lang w:val="fr-CA"/>
        </w:rPr>
        <w:t>7</w:t>
      </w:r>
      <w:r w:rsidRPr="00C25110">
        <w:rPr>
          <w:rFonts w:cstheme="minorHAnsi"/>
          <w:b/>
          <w:sz w:val="24"/>
          <w:szCs w:val="24"/>
          <w:lang w:val="fr-CA"/>
        </w:rPr>
        <w:t>-201</w:t>
      </w:r>
      <w:r w:rsidR="00962267" w:rsidRPr="00C25110">
        <w:rPr>
          <w:rFonts w:cstheme="minorHAnsi"/>
          <w:b/>
          <w:sz w:val="24"/>
          <w:szCs w:val="24"/>
          <w:lang w:val="fr-CA"/>
        </w:rPr>
        <w:t>8</w:t>
      </w:r>
      <w:r w:rsidRPr="00C25110">
        <w:rPr>
          <w:rFonts w:cstheme="minorHAnsi"/>
          <w:b/>
          <w:sz w:val="24"/>
          <w:szCs w:val="24"/>
          <w:lang w:val="fr-CA"/>
        </w:rPr>
        <w:t xml:space="preserve">7 </w:t>
      </w:r>
    </w:p>
    <w:p w:rsidR="00DA6EF9" w:rsidRPr="00C25110" w:rsidRDefault="00DA6EF9" w:rsidP="00DA6EF9">
      <w:pPr>
        <w:rPr>
          <w:rFonts w:cstheme="minorHAnsi"/>
          <w:sz w:val="24"/>
          <w:szCs w:val="24"/>
          <w:lang w:val="fr-CA"/>
        </w:rPr>
      </w:pPr>
      <w:r w:rsidRPr="00C25110">
        <w:rPr>
          <w:rFonts w:cstheme="minorHAnsi"/>
          <w:sz w:val="24"/>
          <w:szCs w:val="24"/>
          <w:lang w:val="fr-CA"/>
        </w:rPr>
        <w:t>C’est un honneur pour moi de vous présenter le rapport d’activités de l’APEC depuis notre dernière AGA tenue le 2</w:t>
      </w:r>
      <w:r w:rsidR="00962267" w:rsidRPr="00C25110">
        <w:rPr>
          <w:rFonts w:cstheme="minorHAnsi"/>
          <w:sz w:val="24"/>
          <w:szCs w:val="24"/>
          <w:lang w:val="fr-CA"/>
        </w:rPr>
        <w:t>3</w:t>
      </w:r>
      <w:r w:rsidRPr="00C25110">
        <w:rPr>
          <w:rFonts w:cstheme="minorHAnsi"/>
          <w:sz w:val="24"/>
          <w:szCs w:val="24"/>
          <w:lang w:val="fr-CA"/>
        </w:rPr>
        <w:t xml:space="preserve"> juin 201</w:t>
      </w:r>
      <w:r w:rsidR="00962267" w:rsidRPr="00C25110">
        <w:rPr>
          <w:rFonts w:cstheme="minorHAnsi"/>
          <w:sz w:val="24"/>
          <w:szCs w:val="24"/>
          <w:lang w:val="fr-CA"/>
        </w:rPr>
        <w:t>7</w:t>
      </w:r>
      <w:r w:rsidRPr="00C25110">
        <w:rPr>
          <w:rFonts w:cstheme="minorHAnsi"/>
          <w:sz w:val="24"/>
          <w:szCs w:val="24"/>
          <w:lang w:val="fr-CA"/>
        </w:rPr>
        <w:t xml:space="preserve">. </w:t>
      </w:r>
    </w:p>
    <w:p w:rsidR="00DA6EF9" w:rsidRPr="00C25110" w:rsidRDefault="00DA6EF9" w:rsidP="00DA6EF9">
      <w:pPr>
        <w:tabs>
          <w:tab w:val="center" w:pos="4680"/>
        </w:tabs>
        <w:rPr>
          <w:rFonts w:cstheme="minorHAnsi"/>
          <w:color w:val="222222"/>
          <w:sz w:val="24"/>
          <w:szCs w:val="24"/>
          <w:lang w:val="fr-FR"/>
        </w:rPr>
      </w:pPr>
      <w:r w:rsidRPr="00C25110">
        <w:rPr>
          <w:rFonts w:cstheme="minorHAnsi"/>
          <w:color w:val="222222"/>
          <w:sz w:val="24"/>
          <w:szCs w:val="24"/>
          <w:lang w:val="fr-FR"/>
        </w:rPr>
        <w:t xml:space="preserve">Ceci est mon </w:t>
      </w:r>
      <w:r w:rsidR="00065B00" w:rsidRPr="00C25110">
        <w:rPr>
          <w:rFonts w:cstheme="minorHAnsi"/>
          <w:color w:val="222222"/>
          <w:sz w:val="24"/>
          <w:szCs w:val="24"/>
          <w:lang w:val="fr-FR"/>
        </w:rPr>
        <w:t>cinquième</w:t>
      </w:r>
      <w:r w:rsidRPr="00C25110">
        <w:rPr>
          <w:rFonts w:cstheme="minorHAnsi"/>
          <w:color w:val="222222"/>
          <w:sz w:val="24"/>
          <w:szCs w:val="24"/>
          <w:lang w:val="fr-FR"/>
        </w:rPr>
        <w:t xml:space="preserve"> rapport annuel. Quand j’ai accepté le poste de président </w:t>
      </w:r>
      <w:r w:rsidRPr="00C25110">
        <w:rPr>
          <w:rFonts w:cstheme="minorHAnsi"/>
          <w:sz w:val="24"/>
          <w:szCs w:val="24"/>
          <w:lang w:val="fr-CA"/>
        </w:rPr>
        <w:t xml:space="preserve">de l’APEC </w:t>
      </w:r>
      <w:r w:rsidRPr="00C25110">
        <w:rPr>
          <w:rFonts w:cstheme="minorHAnsi"/>
          <w:color w:val="222222"/>
          <w:sz w:val="24"/>
          <w:szCs w:val="24"/>
          <w:lang w:val="fr-FR"/>
        </w:rPr>
        <w:t>en mai 2013, l’APEC organisait deux ateliers d’une demi-journée par année à Ottawa</w:t>
      </w:r>
      <w:r w:rsidR="00962267" w:rsidRPr="00C25110">
        <w:rPr>
          <w:rFonts w:cstheme="minorHAnsi"/>
          <w:color w:val="222222"/>
          <w:sz w:val="24"/>
          <w:szCs w:val="24"/>
          <w:lang w:val="fr-FR"/>
        </w:rPr>
        <w:t xml:space="preserve"> comme activité principale</w:t>
      </w:r>
      <w:r w:rsidRPr="00C25110">
        <w:rPr>
          <w:rFonts w:cstheme="minorHAnsi"/>
          <w:color w:val="222222"/>
          <w:sz w:val="24"/>
          <w:szCs w:val="24"/>
          <w:lang w:val="fr-FR"/>
        </w:rPr>
        <w:t xml:space="preserve">. Soutenu par le conseil d’administration, j’ai </w:t>
      </w:r>
      <w:r w:rsidR="00065B00" w:rsidRPr="00C25110">
        <w:rPr>
          <w:rFonts w:cstheme="minorHAnsi"/>
          <w:color w:val="222222"/>
          <w:sz w:val="24"/>
          <w:szCs w:val="24"/>
          <w:lang w:val="fr-FR"/>
        </w:rPr>
        <w:t>accentué la dimen</w:t>
      </w:r>
      <w:r w:rsidRPr="00C25110">
        <w:rPr>
          <w:rFonts w:cstheme="minorHAnsi"/>
          <w:color w:val="222222"/>
          <w:sz w:val="24"/>
          <w:szCs w:val="24"/>
          <w:lang w:val="fr-FR"/>
        </w:rPr>
        <w:t>sion pancanadienne de l’APEC. Des communications régulières avec des membres, des webinaires et un site web dynamique sont devenus nos principaux outils pour être actifs au-delà de la région de la capitale nationale (RCN).</w:t>
      </w:r>
      <w:r w:rsidR="00962267" w:rsidRPr="00C25110">
        <w:rPr>
          <w:rFonts w:cstheme="minorHAnsi"/>
          <w:color w:val="222222"/>
          <w:sz w:val="24"/>
          <w:szCs w:val="24"/>
          <w:lang w:val="fr-FR"/>
        </w:rPr>
        <w:t xml:space="preserve"> Nous avons </w:t>
      </w:r>
      <w:r w:rsidR="00065B00" w:rsidRPr="00C25110">
        <w:rPr>
          <w:rFonts w:cstheme="minorHAnsi"/>
          <w:color w:val="222222"/>
          <w:sz w:val="24"/>
          <w:szCs w:val="24"/>
          <w:lang w:val="fr-FR"/>
        </w:rPr>
        <w:t>essayé d</w:t>
      </w:r>
      <w:r w:rsidR="00962267" w:rsidRPr="00C25110">
        <w:rPr>
          <w:rFonts w:cstheme="minorHAnsi"/>
          <w:color w:val="222222"/>
          <w:sz w:val="24"/>
          <w:szCs w:val="24"/>
          <w:lang w:val="fr-FR"/>
        </w:rPr>
        <w:t>’</w:t>
      </w:r>
      <w:r w:rsidR="00065B00" w:rsidRPr="00C25110">
        <w:rPr>
          <w:rFonts w:cstheme="minorHAnsi"/>
          <w:color w:val="222222"/>
          <w:sz w:val="24"/>
          <w:szCs w:val="24"/>
          <w:lang w:val="fr-FR"/>
        </w:rPr>
        <w:t>accroitre l’</w:t>
      </w:r>
      <w:r w:rsidR="00962267" w:rsidRPr="00C25110">
        <w:rPr>
          <w:rFonts w:cstheme="minorHAnsi"/>
          <w:color w:val="222222"/>
          <w:sz w:val="24"/>
          <w:szCs w:val="24"/>
          <w:lang w:val="fr-FR"/>
        </w:rPr>
        <w:t>utilisation</w:t>
      </w:r>
      <w:r w:rsidR="00065B00" w:rsidRPr="00C25110">
        <w:rPr>
          <w:rFonts w:cstheme="minorHAnsi"/>
          <w:color w:val="222222"/>
          <w:sz w:val="24"/>
          <w:szCs w:val="24"/>
          <w:lang w:val="fr-FR"/>
        </w:rPr>
        <w:t xml:space="preserve"> de</w:t>
      </w:r>
      <w:r w:rsidR="00962267" w:rsidRPr="00C25110">
        <w:rPr>
          <w:rFonts w:cstheme="minorHAnsi"/>
          <w:color w:val="222222"/>
          <w:sz w:val="24"/>
          <w:szCs w:val="24"/>
          <w:lang w:val="fr-FR"/>
        </w:rPr>
        <w:t xml:space="preserve"> </w:t>
      </w:r>
      <w:r w:rsidR="00065B00" w:rsidRPr="00C25110">
        <w:rPr>
          <w:rFonts w:cstheme="minorHAnsi"/>
          <w:color w:val="222222"/>
          <w:sz w:val="24"/>
          <w:szCs w:val="24"/>
          <w:lang w:val="fr-FR"/>
        </w:rPr>
        <w:t>la langue française</w:t>
      </w:r>
      <w:r w:rsidR="00962267" w:rsidRPr="00C25110">
        <w:rPr>
          <w:rFonts w:cstheme="minorHAnsi"/>
          <w:color w:val="222222"/>
          <w:sz w:val="24"/>
          <w:szCs w:val="24"/>
          <w:lang w:val="fr-FR"/>
        </w:rPr>
        <w:t xml:space="preserve">. </w:t>
      </w:r>
    </w:p>
    <w:p w:rsidR="00962267" w:rsidRPr="00C25110" w:rsidRDefault="00962267" w:rsidP="00DA6EF9">
      <w:pPr>
        <w:tabs>
          <w:tab w:val="center" w:pos="4680"/>
        </w:tabs>
        <w:rPr>
          <w:rFonts w:cstheme="minorHAnsi"/>
          <w:color w:val="222222"/>
          <w:sz w:val="24"/>
          <w:szCs w:val="24"/>
          <w:lang w:val="fr-FR"/>
        </w:rPr>
      </w:pPr>
      <w:r w:rsidRPr="00C25110">
        <w:rPr>
          <w:rFonts w:cstheme="minorHAnsi"/>
          <w:color w:val="222222"/>
          <w:sz w:val="24"/>
          <w:szCs w:val="24"/>
          <w:lang w:val="fr-FR"/>
        </w:rPr>
        <w:t>En même temps, la RCN continue d'être le seul endroit où l'APEC parraine des activités en personne. Nous avons continué de tenir des réunions informelles à l'heure du dîner (à environ six semaines d'intervalle), et nous avons organisé une importante conférence d'une journée à Ottawa, le 8 mai.</w:t>
      </w:r>
    </w:p>
    <w:p w:rsidR="002F73D0" w:rsidRPr="00C25110" w:rsidRDefault="002F73D0" w:rsidP="00DA6EF9">
      <w:pPr>
        <w:tabs>
          <w:tab w:val="center" w:pos="4680"/>
        </w:tabs>
        <w:rPr>
          <w:rFonts w:cstheme="minorHAnsi"/>
          <w:color w:val="222222"/>
          <w:sz w:val="24"/>
          <w:szCs w:val="24"/>
          <w:lang w:val="fr-FR"/>
        </w:rPr>
      </w:pPr>
      <w:r w:rsidRPr="00C25110">
        <w:rPr>
          <w:rFonts w:cstheme="minorHAnsi"/>
          <w:color w:val="222222"/>
          <w:sz w:val="24"/>
          <w:szCs w:val="24"/>
          <w:lang w:val="fr-FR"/>
        </w:rPr>
        <w:t xml:space="preserve">Dans l’ensemble, je pense que </w:t>
      </w:r>
      <w:r w:rsidRPr="00C25110">
        <w:rPr>
          <w:rFonts w:cstheme="minorHAnsi"/>
          <w:sz w:val="24"/>
          <w:szCs w:val="24"/>
          <w:lang w:val="fr-CA"/>
        </w:rPr>
        <w:t xml:space="preserve">l’APEC </w:t>
      </w:r>
      <w:r w:rsidRPr="00C25110">
        <w:rPr>
          <w:rFonts w:cstheme="minorHAnsi"/>
          <w:color w:val="222222"/>
          <w:sz w:val="24"/>
          <w:szCs w:val="24"/>
          <w:lang w:val="fr-FR"/>
        </w:rPr>
        <w:t>a une croissance marquée et est de plus en plus pertinente au-delà de la RCN. Je suis particulièrement heureux de voir l’intérêt des nouveaux candidats à siéger au conseil d’administration.</w:t>
      </w:r>
    </w:p>
    <w:p w:rsidR="00DA6EF9" w:rsidRPr="00C25110" w:rsidRDefault="00DA6EF9" w:rsidP="00DA6EF9">
      <w:pPr>
        <w:tabs>
          <w:tab w:val="center" w:pos="4680"/>
        </w:tabs>
        <w:rPr>
          <w:rFonts w:cstheme="minorHAnsi"/>
          <w:sz w:val="24"/>
          <w:szCs w:val="24"/>
          <w:lang w:val="fr-CA"/>
        </w:rPr>
      </w:pPr>
      <w:r w:rsidRPr="00C25110">
        <w:rPr>
          <w:rFonts w:cstheme="minorHAnsi"/>
          <w:sz w:val="24"/>
          <w:szCs w:val="24"/>
          <w:lang w:val="fr-CA"/>
        </w:rPr>
        <w:t xml:space="preserve">Voici les points saillants des douze derniers mois : </w:t>
      </w:r>
    </w:p>
    <w:p w:rsidR="002F73D0" w:rsidRPr="00C25110" w:rsidRDefault="00DA6EF9" w:rsidP="00DA6EF9">
      <w:pPr>
        <w:tabs>
          <w:tab w:val="center" w:pos="4680"/>
        </w:tabs>
        <w:rPr>
          <w:rFonts w:cstheme="minorHAnsi"/>
          <w:color w:val="222222"/>
          <w:sz w:val="24"/>
          <w:szCs w:val="24"/>
          <w:lang w:val="fr-FR"/>
        </w:rPr>
      </w:pPr>
      <w:r w:rsidRPr="00C25110">
        <w:rPr>
          <w:rFonts w:cstheme="minorHAnsi"/>
          <w:color w:val="222222"/>
          <w:sz w:val="24"/>
          <w:szCs w:val="24"/>
          <w:lang w:val="fr-FR"/>
        </w:rPr>
        <w:t xml:space="preserve">1. Nous avons organisé quatre webinaires d’environ une heure et </w:t>
      </w:r>
      <w:r w:rsidR="00962267" w:rsidRPr="00C25110">
        <w:rPr>
          <w:rFonts w:cstheme="minorHAnsi"/>
          <w:color w:val="222222"/>
          <w:sz w:val="24"/>
          <w:szCs w:val="24"/>
          <w:lang w:val="fr-FR"/>
        </w:rPr>
        <w:t>demie</w:t>
      </w:r>
      <w:r w:rsidRPr="00C25110">
        <w:rPr>
          <w:rFonts w:cstheme="minorHAnsi"/>
          <w:color w:val="222222"/>
          <w:sz w:val="24"/>
          <w:szCs w:val="24"/>
          <w:lang w:val="fr-FR"/>
        </w:rPr>
        <w:t> :</w:t>
      </w:r>
      <w:r w:rsidR="002F73D0" w:rsidRPr="00C25110">
        <w:rPr>
          <w:rFonts w:cstheme="minorHAnsi"/>
          <w:color w:val="222222"/>
          <w:sz w:val="24"/>
          <w:szCs w:val="24"/>
          <w:lang w:val="fr-FR"/>
        </w:rPr>
        <w:t xml:space="preserve"> </w:t>
      </w:r>
      <w:r w:rsidR="00873FF3" w:rsidRPr="00C25110">
        <w:rPr>
          <w:rFonts w:cstheme="minorHAnsi"/>
          <w:color w:val="222222"/>
          <w:sz w:val="24"/>
          <w:szCs w:val="24"/>
          <w:lang w:val="fr-FR"/>
        </w:rPr>
        <w:t xml:space="preserve">« Sanctionner ou responsabiliser : l’aspect positif des accords de conformité » (Robert </w:t>
      </w:r>
      <w:proofErr w:type="spellStart"/>
      <w:r w:rsidR="00873FF3" w:rsidRPr="00C25110">
        <w:rPr>
          <w:rFonts w:cstheme="minorHAnsi"/>
          <w:color w:val="222222"/>
          <w:sz w:val="24"/>
          <w:szCs w:val="24"/>
          <w:lang w:val="fr-FR"/>
        </w:rPr>
        <w:t>Marleau</w:t>
      </w:r>
      <w:proofErr w:type="spellEnd"/>
      <w:r w:rsidR="00873FF3" w:rsidRPr="00C25110">
        <w:rPr>
          <w:rFonts w:cstheme="minorHAnsi"/>
          <w:color w:val="222222"/>
          <w:sz w:val="24"/>
          <w:szCs w:val="24"/>
          <w:lang w:val="fr-FR"/>
        </w:rPr>
        <w:t xml:space="preserve">, le 27 octobre 2017) ; « Bâtir le respect, soutien essentiel aux discussions en éthique difficiles » (Craig </w:t>
      </w:r>
      <w:proofErr w:type="spellStart"/>
      <w:r w:rsidR="00873FF3" w:rsidRPr="00C25110">
        <w:rPr>
          <w:rFonts w:cstheme="minorHAnsi"/>
          <w:color w:val="222222"/>
          <w:sz w:val="24"/>
          <w:szCs w:val="24"/>
          <w:lang w:val="fr-FR"/>
        </w:rPr>
        <w:t>Ervine</w:t>
      </w:r>
      <w:proofErr w:type="spellEnd"/>
      <w:r w:rsidR="00873FF3" w:rsidRPr="00C25110">
        <w:rPr>
          <w:rFonts w:cstheme="minorHAnsi"/>
          <w:color w:val="222222"/>
          <w:sz w:val="24"/>
          <w:szCs w:val="24"/>
          <w:lang w:val="fr-FR"/>
        </w:rPr>
        <w:t xml:space="preserve">, </w:t>
      </w:r>
      <w:r w:rsidR="00873FF3" w:rsidRPr="00C25110">
        <w:rPr>
          <w:rFonts w:cstheme="minorHAnsi"/>
          <w:color w:val="222222"/>
          <w:sz w:val="24"/>
          <w:szCs w:val="24"/>
          <w:lang w:val="fr-FR"/>
        </w:rPr>
        <w:lastRenderedPageBreak/>
        <w:t xml:space="preserve">le 29 novembre 2017) : « Organisations propres, pommes pourries » (Margaret </w:t>
      </w:r>
      <w:proofErr w:type="spellStart"/>
      <w:r w:rsidR="00873FF3" w:rsidRPr="00C25110">
        <w:rPr>
          <w:rFonts w:cstheme="minorHAnsi"/>
          <w:color w:val="222222"/>
          <w:sz w:val="24"/>
          <w:szCs w:val="24"/>
          <w:lang w:val="fr-FR"/>
        </w:rPr>
        <w:t>Michaels</w:t>
      </w:r>
      <w:proofErr w:type="spellEnd"/>
      <w:r w:rsidR="00873FF3" w:rsidRPr="00C25110">
        <w:rPr>
          <w:rFonts w:cstheme="minorHAnsi"/>
          <w:color w:val="222222"/>
          <w:sz w:val="24"/>
          <w:szCs w:val="24"/>
          <w:lang w:val="fr-FR"/>
        </w:rPr>
        <w:t xml:space="preserve"> et Margot Cameron, le 12 avril 2018) ; et « </w:t>
      </w:r>
      <w:proofErr w:type="spellStart"/>
      <w:r w:rsidR="00873FF3" w:rsidRPr="00C25110">
        <w:rPr>
          <w:rFonts w:cstheme="minorHAnsi"/>
          <w:bCs/>
          <w:color w:val="222222"/>
          <w:sz w:val="24"/>
          <w:szCs w:val="24"/>
          <w:lang w:val="fr-FR"/>
        </w:rPr>
        <w:t>CHÉR</w:t>
      </w:r>
      <w:proofErr w:type="spellEnd"/>
      <w:r w:rsidR="00873FF3" w:rsidRPr="00C25110">
        <w:rPr>
          <w:rFonts w:cstheme="minorHAnsi"/>
          <w:bCs/>
          <w:color w:val="222222"/>
          <w:sz w:val="24"/>
          <w:szCs w:val="24"/>
          <w:lang w:val="fr-FR"/>
        </w:rPr>
        <w:t xml:space="preserve"> décideur (</w:t>
      </w:r>
      <w:proofErr w:type="spellStart"/>
      <w:r w:rsidR="00873FF3" w:rsidRPr="00C25110">
        <w:rPr>
          <w:rFonts w:cstheme="minorHAnsi"/>
          <w:bCs/>
          <w:color w:val="222222"/>
          <w:sz w:val="24"/>
          <w:szCs w:val="24"/>
          <w:lang w:val="fr-FR"/>
        </w:rPr>
        <w:t>CHoix</w:t>
      </w:r>
      <w:proofErr w:type="spellEnd"/>
      <w:r w:rsidR="00873FF3" w:rsidRPr="00C25110">
        <w:rPr>
          <w:rFonts w:cstheme="minorHAnsi"/>
          <w:bCs/>
          <w:color w:val="222222"/>
          <w:sz w:val="24"/>
          <w:szCs w:val="24"/>
          <w:lang w:val="fr-FR"/>
        </w:rPr>
        <w:t xml:space="preserve"> Éthique Rapide) : Les perspectives des premières lignes » (</w:t>
      </w:r>
      <w:r w:rsidR="00873FF3" w:rsidRPr="00C25110">
        <w:rPr>
          <w:rFonts w:cstheme="minorHAnsi"/>
          <w:color w:val="222222"/>
          <w:sz w:val="24"/>
          <w:szCs w:val="24"/>
          <w:lang w:val="fr-FR"/>
        </w:rPr>
        <w:t>Rick Walker</w:t>
      </w:r>
      <w:r w:rsidR="00B15BDD" w:rsidRPr="00C25110">
        <w:rPr>
          <w:rFonts w:cstheme="minorHAnsi"/>
          <w:color w:val="222222"/>
          <w:sz w:val="24"/>
          <w:szCs w:val="24"/>
          <w:lang w:val="fr-FR"/>
        </w:rPr>
        <w:t xml:space="preserve"> et</w:t>
      </w:r>
      <w:r w:rsidR="00873FF3" w:rsidRPr="00C25110">
        <w:rPr>
          <w:rFonts w:cstheme="minorHAnsi"/>
          <w:color w:val="222222"/>
          <w:sz w:val="24"/>
          <w:szCs w:val="24"/>
          <w:lang w:val="fr-FR"/>
        </w:rPr>
        <w:t xml:space="preserve"> Greg Brown, </w:t>
      </w:r>
      <w:r w:rsidR="00B15BDD" w:rsidRPr="00C25110">
        <w:rPr>
          <w:rFonts w:cstheme="minorHAnsi"/>
          <w:color w:val="222222"/>
          <w:sz w:val="24"/>
          <w:szCs w:val="24"/>
          <w:lang w:val="fr-FR"/>
        </w:rPr>
        <w:t xml:space="preserve">le 21 juin 2018). </w:t>
      </w:r>
      <w:r w:rsidR="002F73D0" w:rsidRPr="00C25110">
        <w:rPr>
          <w:rFonts w:cstheme="minorHAnsi"/>
          <w:color w:val="222222"/>
          <w:sz w:val="24"/>
          <w:szCs w:val="24"/>
          <w:lang w:val="fr-FR"/>
        </w:rPr>
        <w:t xml:space="preserve">D’après l’expérience d’autres organisations, le taux de participation à nos webinaires (entre une et deux douzaines) est acceptable. Les enregistrements de nos webinaires sont affichés sur le site web de l’APEC. </w:t>
      </w:r>
    </w:p>
    <w:p w:rsidR="00B15BDD" w:rsidRPr="00C25110" w:rsidRDefault="00DA6EF9" w:rsidP="00DA6EF9">
      <w:pPr>
        <w:tabs>
          <w:tab w:val="center" w:pos="4680"/>
        </w:tabs>
        <w:rPr>
          <w:rFonts w:cstheme="minorHAnsi"/>
          <w:color w:val="222222"/>
          <w:sz w:val="24"/>
          <w:szCs w:val="24"/>
          <w:lang w:val="fr-FR"/>
        </w:rPr>
      </w:pPr>
      <w:r w:rsidRPr="00C25110">
        <w:rPr>
          <w:rFonts w:cstheme="minorHAnsi"/>
          <w:color w:val="222222"/>
          <w:sz w:val="24"/>
          <w:szCs w:val="24"/>
          <w:lang w:val="fr-FR"/>
        </w:rPr>
        <w:t>2.</w:t>
      </w:r>
      <w:r w:rsidR="002F73D0" w:rsidRPr="00C25110">
        <w:rPr>
          <w:rFonts w:cstheme="minorHAnsi"/>
          <w:color w:val="222222"/>
          <w:sz w:val="24"/>
          <w:szCs w:val="24"/>
          <w:lang w:val="fr-FR"/>
        </w:rPr>
        <w:t xml:space="preserve"> </w:t>
      </w:r>
      <w:r w:rsidR="00B15BDD" w:rsidRPr="00C25110">
        <w:rPr>
          <w:rFonts w:cstheme="minorHAnsi"/>
          <w:color w:val="222222"/>
          <w:sz w:val="24"/>
          <w:szCs w:val="24"/>
          <w:lang w:val="fr-FR"/>
        </w:rPr>
        <w:t xml:space="preserve">La </w:t>
      </w:r>
      <w:r w:rsidR="00E41D07" w:rsidRPr="00C25110">
        <w:rPr>
          <w:rFonts w:cstheme="minorHAnsi"/>
          <w:color w:val="222222"/>
          <w:sz w:val="24"/>
          <w:szCs w:val="24"/>
          <w:lang w:val="fr-FR"/>
        </w:rPr>
        <w:t>conférence</w:t>
      </w:r>
      <w:r w:rsidR="00B15BDD" w:rsidRPr="00C25110">
        <w:rPr>
          <w:rFonts w:cstheme="minorHAnsi"/>
          <w:color w:val="222222"/>
          <w:sz w:val="24"/>
          <w:szCs w:val="24"/>
          <w:lang w:val="fr-FR"/>
        </w:rPr>
        <w:t xml:space="preserve"> d’une </w:t>
      </w:r>
      <w:r w:rsidR="00E41D07" w:rsidRPr="00C25110">
        <w:rPr>
          <w:rFonts w:cstheme="minorHAnsi"/>
          <w:color w:val="222222"/>
          <w:sz w:val="24"/>
          <w:szCs w:val="24"/>
          <w:lang w:val="fr-FR"/>
        </w:rPr>
        <w:t>journée</w:t>
      </w:r>
      <w:r w:rsidR="00B15BDD" w:rsidRPr="00C25110">
        <w:rPr>
          <w:rFonts w:cstheme="minorHAnsi"/>
          <w:color w:val="222222"/>
          <w:sz w:val="24"/>
          <w:szCs w:val="24"/>
          <w:lang w:val="fr-FR"/>
        </w:rPr>
        <w:t xml:space="preserve"> le 8 mai 2018 (alors six mois après la date prévue au début) au sujet du rapport De solides assises </w:t>
      </w:r>
      <w:r w:rsidR="00E41D07" w:rsidRPr="00C25110">
        <w:rPr>
          <w:rFonts w:cstheme="minorHAnsi"/>
          <w:color w:val="222222"/>
          <w:sz w:val="24"/>
          <w:szCs w:val="24"/>
          <w:lang w:val="fr-FR"/>
        </w:rPr>
        <w:t xml:space="preserve"> de John Tait. Ce rapport, publié</w:t>
      </w:r>
      <w:r w:rsidR="00B15BDD" w:rsidRPr="00C25110">
        <w:rPr>
          <w:rFonts w:cstheme="minorHAnsi"/>
          <w:color w:val="222222"/>
          <w:sz w:val="24"/>
          <w:szCs w:val="24"/>
          <w:lang w:val="fr-FR"/>
        </w:rPr>
        <w:t xml:space="preserve"> en 1996, </w:t>
      </w:r>
      <w:r w:rsidR="00E41D07" w:rsidRPr="00C25110">
        <w:rPr>
          <w:rFonts w:cstheme="minorHAnsi"/>
          <w:color w:val="222222"/>
          <w:sz w:val="24"/>
          <w:szCs w:val="24"/>
          <w:lang w:val="fr-FR"/>
        </w:rPr>
        <w:t>a mis au défi le gouvernement du Canada de rendre les valeurs et l'éthique essentielles à ses activités. La conférence revenait sur ces défis, faisait le bilan de ce qui a été fait pour les rencontrer, nommait certaines faiblesses et mettait en lumière des sujets émergents tels les medias sociaux et les droits des autochtones. Le centre des valeurs et de l’éthique (</w:t>
      </w:r>
      <w:proofErr w:type="spellStart"/>
      <w:r w:rsidR="00E41D07" w:rsidRPr="00C25110">
        <w:rPr>
          <w:rFonts w:cstheme="minorHAnsi"/>
          <w:color w:val="222222"/>
          <w:sz w:val="24"/>
          <w:szCs w:val="24"/>
          <w:lang w:val="fr-FR"/>
        </w:rPr>
        <w:t>CVE</w:t>
      </w:r>
      <w:proofErr w:type="spellEnd"/>
      <w:r w:rsidR="00E41D07" w:rsidRPr="00C25110">
        <w:rPr>
          <w:rFonts w:cstheme="minorHAnsi"/>
          <w:color w:val="222222"/>
          <w:sz w:val="24"/>
          <w:szCs w:val="24"/>
          <w:lang w:val="fr-FR"/>
        </w:rPr>
        <w:t>) de l’Université Carleton et le programme d’éthique publique de l’Université Saint-Paul collaboraient avec l’APEC dans cet effort. L</w:t>
      </w:r>
      <w:r w:rsidR="00B15BDD" w:rsidRPr="00C25110">
        <w:rPr>
          <w:rFonts w:cstheme="minorHAnsi"/>
          <w:color w:val="222222"/>
          <w:sz w:val="24"/>
          <w:szCs w:val="24"/>
          <w:lang w:val="fr-FR"/>
        </w:rPr>
        <w:t>'enregistrement audio et d'autres documents</w:t>
      </w:r>
      <w:r w:rsidR="00E41D07" w:rsidRPr="00C25110">
        <w:rPr>
          <w:rFonts w:cstheme="minorHAnsi"/>
          <w:color w:val="222222"/>
          <w:sz w:val="24"/>
          <w:szCs w:val="24"/>
          <w:lang w:val="fr-FR"/>
        </w:rPr>
        <w:t xml:space="preserve"> se trouvent sur notre site web.</w:t>
      </w:r>
    </w:p>
    <w:p w:rsidR="008C055B" w:rsidRPr="00C25110" w:rsidRDefault="00E41D07" w:rsidP="00DA6EF9">
      <w:pPr>
        <w:tabs>
          <w:tab w:val="center" w:pos="4680"/>
        </w:tabs>
        <w:rPr>
          <w:rFonts w:cstheme="minorHAnsi"/>
          <w:color w:val="222222"/>
          <w:sz w:val="24"/>
          <w:szCs w:val="24"/>
          <w:lang w:val="fr-FR"/>
        </w:rPr>
      </w:pPr>
      <w:r w:rsidRPr="00C25110">
        <w:rPr>
          <w:rFonts w:cstheme="minorHAnsi"/>
          <w:color w:val="222222"/>
          <w:sz w:val="24"/>
          <w:szCs w:val="24"/>
          <w:lang w:val="fr-FR"/>
        </w:rPr>
        <w:t>Environ 70 personnes y ont participé : environ 40 personnes inscrites et 30 bénévoles (organisateurs et présentateurs). Selon les évaluations reçues de 14 personnes, le programme était très fort et pourrait stimuler de nouvelles idées (qui peuvent ou non impliquer directement l’APEC) dans l'éthique du secteur public. De plus, il y a un regain d'appétit pour les ateliers l’APEC dans la RCN, mais plus ciblés et d'une demi-journée seulement.</w:t>
      </w:r>
    </w:p>
    <w:p w:rsidR="00DA6EF9" w:rsidRPr="00C25110" w:rsidRDefault="002F73D0" w:rsidP="00DA6EF9">
      <w:pPr>
        <w:tabs>
          <w:tab w:val="center" w:pos="4680"/>
        </w:tabs>
        <w:rPr>
          <w:rFonts w:cstheme="minorHAnsi"/>
          <w:color w:val="222222"/>
          <w:sz w:val="24"/>
          <w:szCs w:val="24"/>
          <w:lang w:val="fr-FR"/>
        </w:rPr>
      </w:pPr>
      <w:r w:rsidRPr="00C25110">
        <w:rPr>
          <w:rFonts w:cstheme="minorHAnsi"/>
          <w:color w:val="222222"/>
          <w:sz w:val="24"/>
          <w:szCs w:val="24"/>
          <w:lang w:val="fr-FR"/>
        </w:rPr>
        <w:t xml:space="preserve">3. </w:t>
      </w:r>
      <w:r w:rsidR="00DA6EF9" w:rsidRPr="00C25110">
        <w:rPr>
          <w:rFonts w:cstheme="minorHAnsi"/>
          <w:color w:val="222222"/>
          <w:sz w:val="24"/>
          <w:szCs w:val="24"/>
          <w:lang w:val="fr-FR"/>
        </w:rPr>
        <w:t xml:space="preserve"> </w:t>
      </w:r>
      <w:r w:rsidRPr="00C25110">
        <w:rPr>
          <w:rFonts w:cstheme="minorHAnsi"/>
          <w:color w:val="222222"/>
          <w:sz w:val="24"/>
          <w:szCs w:val="24"/>
          <w:lang w:val="fr-FR"/>
        </w:rPr>
        <w:t>Nous avons</w:t>
      </w:r>
      <w:r w:rsidR="00DA6EF9" w:rsidRPr="00C25110">
        <w:rPr>
          <w:rFonts w:cstheme="minorHAnsi"/>
          <w:color w:val="222222"/>
          <w:sz w:val="24"/>
          <w:szCs w:val="24"/>
          <w:lang w:val="fr-FR"/>
        </w:rPr>
        <w:t xml:space="preserve"> ém</w:t>
      </w:r>
      <w:r w:rsidRPr="00C25110">
        <w:rPr>
          <w:rFonts w:cstheme="minorHAnsi"/>
          <w:color w:val="222222"/>
          <w:sz w:val="24"/>
          <w:szCs w:val="24"/>
          <w:lang w:val="fr-FR"/>
        </w:rPr>
        <w:t>is neuf</w:t>
      </w:r>
      <w:r w:rsidR="00DA6EF9" w:rsidRPr="00C25110">
        <w:rPr>
          <w:rFonts w:cstheme="minorHAnsi"/>
          <w:color w:val="222222"/>
          <w:sz w:val="24"/>
          <w:szCs w:val="24"/>
          <w:lang w:val="fr-FR"/>
        </w:rPr>
        <w:t xml:space="preserve"> bulletins au cours des douze derniers mois. Les réactions </w:t>
      </w:r>
      <w:r w:rsidRPr="00C25110">
        <w:rPr>
          <w:rFonts w:cstheme="minorHAnsi"/>
          <w:color w:val="222222"/>
          <w:sz w:val="24"/>
          <w:szCs w:val="24"/>
          <w:lang w:val="fr-FR"/>
        </w:rPr>
        <w:t>continuent d’être</w:t>
      </w:r>
      <w:r w:rsidR="00DA6EF9" w:rsidRPr="00C25110">
        <w:rPr>
          <w:rFonts w:cstheme="minorHAnsi"/>
          <w:color w:val="222222"/>
          <w:sz w:val="24"/>
          <w:szCs w:val="24"/>
          <w:lang w:val="fr-FR"/>
        </w:rPr>
        <w:t xml:space="preserve"> positives. </w:t>
      </w:r>
    </w:p>
    <w:p w:rsidR="00E41D07" w:rsidRPr="00C25110" w:rsidRDefault="00E41D07" w:rsidP="00DA6EF9">
      <w:pPr>
        <w:tabs>
          <w:tab w:val="center" w:pos="4680"/>
        </w:tabs>
        <w:rPr>
          <w:rFonts w:cstheme="minorHAnsi"/>
          <w:color w:val="222222"/>
          <w:sz w:val="24"/>
          <w:szCs w:val="24"/>
          <w:lang w:val="fr-FR"/>
        </w:rPr>
      </w:pPr>
      <w:r w:rsidRPr="00C25110">
        <w:rPr>
          <w:rFonts w:cstheme="minorHAnsi"/>
          <w:color w:val="222222"/>
          <w:sz w:val="24"/>
          <w:szCs w:val="24"/>
          <w:lang w:val="fr-FR"/>
        </w:rPr>
        <w:t xml:space="preserve">4. Le site web de l'APEC a </w:t>
      </w:r>
      <w:r w:rsidR="000365F9" w:rsidRPr="00C25110">
        <w:rPr>
          <w:rFonts w:cstheme="minorHAnsi"/>
          <w:color w:val="222222"/>
          <w:sz w:val="24"/>
          <w:szCs w:val="24"/>
          <w:lang w:val="fr-FR"/>
        </w:rPr>
        <w:t>un nouvel outil</w:t>
      </w:r>
      <w:r w:rsidRPr="00C25110">
        <w:rPr>
          <w:rFonts w:cstheme="minorHAnsi"/>
          <w:color w:val="222222"/>
          <w:sz w:val="24"/>
          <w:szCs w:val="24"/>
          <w:lang w:val="fr-FR"/>
        </w:rPr>
        <w:t xml:space="preserve"> cette année, un calendrier pour les événements et les activités liés à l'éthique au Canada. Les </w:t>
      </w:r>
      <w:r w:rsidR="000365F9" w:rsidRPr="00C25110">
        <w:rPr>
          <w:rFonts w:cstheme="minorHAnsi"/>
          <w:color w:val="222222"/>
          <w:sz w:val="24"/>
          <w:szCs w:val="24"/>
          <w:lang w:val="fr-FR"/>
        </w:rPr>
        <w:t>organisateurs</w:t>
      </w:r>
      <w:r w:rsidRPr="00C25110">
        <w:rPr>
          <w:rFonts w:cstheme="minorHAnsi"/>
          <w:color w:val="222222"/>
          <w:sz w:val="24"/>
          <w:szCs w:val="24"/>
          <w:lang w:val="fr-FR"/>
        </w:rPr>
        <w:t xml:space="preserve"> d'activités fournissent les informations, sous réserve de notre modération. </w:t>
      </w:r>
      <w:r w:rsidR="000365F9" w:rsidRPr="00C25110">
        <w:rPr>
          <w:rFonts w:cstheme="minorHAnsi"/>
          <w:color w:val="222222"/>
          <w:sz w:val="24"/>
          <w:szCs w:val="24"/>
          <w:lang w:val="fr-FR"/>
        </w:rPr>
        <w:t xml:space="preserve">Il reste d’informer tous les intéressés de cette </w:t>
      </w:r>
      <w:r w:rsidRPr="00C25110">
        <w:rPr>
          <w:rFonts w:cstheme="minorHAnsi"/>
          <w:color w:val="222222"/>
          <w:sz w:val="24"/>
          <w:szCs w:val="24"/>
          <w:lang w:val="fr-FR"/>
        </w:rPr>
        <w:t xml:space="preserve"> fonctionnalité </w:t>
      </w:r>
      <w:r w:rsidR="000365F9" w:rsidRPr="00C25110">
        <w:rPr>
          <w:rFonts w:cstheme="minorHAnsi"/>
          <w:color w:val="222222"/>
          <w:sz w:val="24"/>
          <w:szCs w:val="24"/>
          <w:lang w:val="fr-FR"/>
        </w:rPr>
        <w:t>afin qu’elle devienne</w:t>
      </w:r>
      <w:r w:rsidRPr="00C25110">
        <w:rPr>
          <w:rFonts w:cstheme="minorHAnsi"/>
          <w:color w:val="222222"/>
          <w:sz w:val="24"/>
          <w:szCs w:val="24"/>
          <w:lang w:val="fr-FR"/>
        </w:rPr>
        <w:t xml:space="preserve"> un calendrier national d'éthique organisationnelle et professionnelle.</w:t>
      </w:r>
      <w:r w:rsidR="000365F9" w:rsidRPr="00C25110">
        <w:rPr>
          <w:rFonts w:cstheme="minorHAnsi"/>
          <w:color w:val="222222"/>
          <w:sz w:val="24"/>
          <w:szCs w:val="24"/>
          <w:lang w:val="fr-FR"/>
        </w:rPr>
        <w:t xml:space="preserve"> En plus, nous devons maintenir le site w</w:t>
      </w:r>
      <w:r w:rsidRPr="00C25110">
        <w:rPr>
          <w:rFonts w:cstheme="minorHAnsi"/>
          <w:color w:val="222222"/>
          <w:sz w:val="24"/>
          <w:szCs w:val="24"/>
          <w:lang w:val="fr-FR"/>
        </w:rPr>
        <w:t>eb à jour avec les informations pertinentes et en faire une destination d’intérêt permanent pour les membres.</w:t>
      </w:r>
    </w:p>
    <w:p w:rsidR="00DA6EF9" w:rsidRPr="00C25110" w:rsidRDefault="002F73D0" w:rsidP="00DA6EF9">
      <w:pPr>
        <w:tabs>
          <w:tab w:val="center" w:pos="4680"/>
        </w:tabs>
        <w:rPr>
          <w:rFonts w:cstheme="minorHAnsi"/>
          <w:color w:val="222222"/>
          <w:sz w:val="24"/>
          <w:szCs w:val="24"/>
          <w:lang w:val="fr-FR"/>
        </w:rPr>
      </w:pPr>
      <w:r w:rsidRPr="00C25110">
        <w:rPr>
          <w:rFonts w:cstheme="minorHAnsi"/>
          <w:color w:val="222222"/>
          <w:sz w:val="24"/>
          <w:szCs w:val="24"/>
          <w:lang w:val="fr-FR"/>
        </w:rPr>
        <w:t>5</w:t>
      </w:r>
      <w:r w:rsidR="00DA6EF9" w:rsidRPr="00C25110">
        <w:rPr>
          <w:rFonts w:cstheme="minorHAnsi"/>
          <w:color w:val="222222"/>
          <w:sz w:val="24"/>
          <w:szCs w:val="24"/>
          <w:lang w:val="fr-FR"/>
        </w:rPr>
        <w:t xml:space="preserve">. </w:t>
      </w:r>
      <w:r w:rsidR="00DA6EF9" w:rsidRPr="00C25110">
        <w:rPr>
          <w:rFonts w:cstheme="minorHAnsi"/>
          <w:sz w:val="24"/>
          <w:szCs w:val="24"/>
          <w:lang w:val="fr-CA"/>
        </w:rPr>
        <w:t>Il y a eu six tables rondes sur l’éthique à Ottawa</w:t>
      </w:r>
      <w:r w:rsidR="00DA6EF9" w:rsidRPr="00C25110">
        <w:rPr>
          <w:rFonts w:cstheme="minorHAnsi"/>
          <w:color w:val="222222"/>
          <w:sz w:val="24"/>
          <w:szCs w:val="24"/>
          <w:lang w:val="fr-FR"/>
        </w:rPr>
        <w:t xml:space="preserve"> tenues sur l’heure du dîner depuis la dernière AGA. Nous essayons de varier le jour de la semaine. La participation est de quatre à douze membres et non-membres.</w:t>
      </w:r>
      <w:r w:rsidR="00DA6EF9" w:rsidRPr="00C25110">
        <w:rPr>
          <w:rFonts w:cstheme="minorHAnsi"/>
          <w:sz w:val="24"/>
          <w:szCs w:val="24"/>
          <w:lang w:val="fr-FR"/>
        </w:rPr>
        <w:t xml:space="preserve"> </w:t>
      </w:r>
      <w:r w:rsidR="00DA6EF9" w:rsidRPr="00C25110">
        <w:rPr>
          <w:rFonts w:cstheme="minorHAnsi"/>
          <w:color w:val="222222"/>
          <w:sz w:val="24"/>
          <w:szCs w:val="24"/>
          <w:lang w:val="fr-FR"/>
        </w:rPr>
        <w:t xml:space="preserve">La discussion sur les enjeux éthiques est imprévisible, vaste et agréable. </w:t>
      </w:r>
      <w:r w:rsidR="00DA6EF9" w:rsidRPr="00C25110">
        <w:rPr>
          <w:rFonts w:cstheme="minorHAnsi"/>
          <w:sz w:val="24"/>
          <w:szCs w:val="24"/>
          <w:lang w:val="fr-CA"/>
        </w:rPr>
        <w:t xml:space="preserve">Ces événements sont probablement la façon la plus simple de promouvoir le réseautage dans n’importe quelle localité, pourvu qu’il y ait un membre de l’APEC pour prendre l’initiative. </w:t>
      </w:r>
      <w:r w:rsidR="00DA6EF9" w:rsidRPr="00C25110">
        <w:rPr>
          <w:rFonts w:cstheme="minorHAnsi"/>
          <w:color w:val="222222"/>
          <w:sz w:val="24"/>
          <w:szCs w:val="24"/>
          <w:lang w:val="fr-FR"/>
        </w:rPr>
        <w:t xml:space="preserve"> </w:t>
      </w:r>
    </w:p>
    <w:p w:rsidR="008C055B" w:rsidRPr="00C25110" w:rsidRDefault="002F73D0" w:rsidP="00DA6EF9">
      <w:pPr>
        <w:tabs>
          <w:tab w:val="center" w:pos="4680"/>
        </w:tabs>
        <w:rPr>
          <w:rFonts w:cstheme="minorHAnsi"/>
          <w:color w:val="222222"/>
          <w:sz w:val="24"/>
          <w:szCs w:val="24"/>
          <w:lang w:val="fr-FR"/>
        </w:rPr>
      </w:pPr>
      <w:r w:rsidRPr="00C25110">
        <w:rPr>
          <w:rFonts w:cstheme="minorHAnsi"/>
          <w:color w:val="222222"/>
          <w:sz w:val="24"/>
          <w:szCs w:val="24"/>
          <w:lang w:val="fr-FR"/>
        </w:rPr>
        <w:lastRenderedPageBreak/>
        <w:t>6</w:t>
      </w:r>
      <w:r w:rsidR="00DA6EF9" w:rsidRPr="00C25110">
        <w:rPr>
          <w:rFonts w:cstheme="minorHAnsi"/>
          <w:color w:val="222222"/>
          <w:sz w:val="24"/>
          <w:szCs w:val="24"/>
          <w:lang w:val="fr-FR"/>
        </w:rPr>
        <w:t xml:space="preserve">. Nous </w:t>
      </w:r>
      <w:r w:rsidR="008C055B" w:rsidRPr="00C25110">
        <w:rPr>
          <w:rFonts w:cstheme="minorHAnsi"/>
          <w:color w:val="222222"/>
          <w:sz w:val="24"/>
          <w:szCs w:val="24"/>
          <w:lang w:val="fr-FR"/>
        </w:rPr>
        <w:t>apprécions l</w:t>
      </w:r>
      <w:r w:rsidR="00065B00" w:rsidRPr="00C25110">
        <w:rPr>
          <w:rFonts w:cstheme="minorHAnsi"/>
          <w:color w:val="222222"/>
          <w:sz w:val="24"/>
          <w:szCs w:val="24"/>
          <w:lang w:val="fr-FR"/>
        </w:rPr>
        <w:t>’excellente</w:t>
      </w:r>
      <w:r w:rsidR="00DA6EF9" w:rsidRPr="00C25110">
        <w:rPr>
          <w:rFonts w:cstheme="minorHAnsi"/>
          <w:color w:val="222222"/>
          <w:sz w:val="24"/>
          <w:szCs w:val="24"/>
          <w:lang w:val="fr-FR"/>
        </w:rPr>
        <w:t xml:space="preserve"> collabor</w:t>
      </w:r>
      <w:r w:rsidR="008C055B" w:rsidRPr="00C25110">
        <w:rPr>
          <w:rFonts w:cstheme="minorHAnsi"/>
          <w:color w:val="222222"/>
          <w:sz w:val="24"/>
          <w:szCs w:val="24"/>
          <w:lang w:val="fr-FR"/>
        </w:rPr>
        <w:t xml:space="preserve">ation du Réseau interministériel des valeurs et de l’éthique du gouvernement canadien et de l’Institut d’administration publique du Canada en transmettant les informations de l’APEC à leurs membres. Le Réseau m’a permis de faire des </w:t>
      </w:r>
      <w:r w:rsidR="00065B00" w:rsidRPr="00C25110">
        <w:rPr>
          <w:rFonts w:cstheme="minorHAnsi"/>
          <w:color w:val="222222"/>
          <w:sz w:val="24"/>
          <w:szCs w:val="24"/>
          <w:lang w:val="fr-FR"/>
        </w:rPr>
        <w:t>présentations</w:t>
      </w:r>
      <w:r w:rsidR="008C055B" w:rsidRPr="00C25110">
        <w:rPr>
          <w:rFonts w:cstheme="minorHAnsi"/>
          <w:color w:val="222222"/>
          <w:sz w:val="24"/>
          <w:szCs w:val="24"/>
          <w:lang w:val="fr-FR"/>
        </w:rPr>
        <w:t xml:space="preserve"> à deux de leurs Réunions mensuelles.</w:t>
      </w:r>
    </w:p>
    <w:p w:rsidR="008C055B" w:rsidRPr="00C25110" w:rsidRDefault="008C055B" w:rsidP="008C055B">
      <w:pPr>
        <w:tabs>
          <w:tab w:val="center" w:pos="4680"/>
        </w:tabs>
        <w:rPr>
          <w:rFonts w:cstheme="minorHAnsi"/>
          <w:color w:val="222222"/>
          <w:sz w:val="24"/>
          <w:szCs w:val="24"/>
          <w:lang w:val="fr-FR"/>
        </w:rPr>
      </w:pPr>
      <w:r w:rsidRPr="00C25110">
        <w:rPr>
          <w:rFonts w:cstheme="minorHAnsi"/>
          <w:color w:val="222222"/>
          <w:sz w:val="24"/>
          <w:szCs w:val="24"/>
          <w:lang w:val="fr-FR"/>
        </w:rPr>
        <w:t xml:space="preserve">7. Il y a un an, l’APEC comptait 74 membres. Un an plus tard, une croissance modeste nous amène à 87 membres : 37 nouveaux membres, tandis que 24 anciens et anciennes n’ont pas renouvelé leur adhésion. Dès 2014, le chiffre au moment de l’AGA A été 72 / 58 / 44 / 74 / 87. </w:t>
      </w:r>
    </w:p>
    <w:p w:rsidR="000365F9" w:rsidRPr="00C25110" w:rsidRDefault="000365F9" w:rsidP="000365F9">
      <w:pPr>
        <w:rPr>
          <w:rFonts w:cstheme="minorHAnsi"/>
          <w:color w:val="222222"/>
          <w:sz w:val="24"/>
          <w:szCs w:val="24"/>
          <w:lang w:val="fr-FR"/>
        </w:rPr>
      </w:pPr>
      <w:r w:rsidRPr="00C25110">
        <w:rPr>
          <w:rFonts w:cstheme="minorHAnsi"/>
          <w:color w:val="222222"/>
          <w:sz w:val="24"/>
          <w:szCs w:val="24"/>
          <w:lang w:val="fr-FR"/>
        </w:rPr>
        <w:t>8. Les adhésions constituent la source principale de nos revenus ; les événements (ateliers, webinaires) sont la source secondaire. L’APEC ne reçoit aucun soutien public ou philanthropique. Le conseil d’administration s’est questionné sur une augmentation possible de la cotisation, qui s’élève à 75 dollars par an depuis nos origines (environ 20 ans), mais n’a pas abouti. Comme je l’ai noté précédemment, il sera difficile de poursuivre nos efforts sans une augmentation marquée du nombre d’adhérents actifs plutôt que passifs (c’est-à-dire le volontariat), des fonds pour recruter du personnel stratégique ou d’autres sources de revenus ou de main-d’œuvre.</w:t>
      </w:r>
    </w:p>
    <w:p w:rsidR="000365F9" w:rsidRPr="00C25110" w:rsidRDefault="000365F9" w:rsidP="000365F9">
      <w:pPr>
        <w:rPr>
          <w:rFonts w:cstheme="minorHAnsi"/>
          <w:color w:val="222222"/>
          <w:sz w:val="24"/>
          <w:szCs w:val="24"/>
          <w:lang w:val="fr-FR"/>
        </w:rPr>
      </w:pPr>
      <w:r w:rsidRPr="00C25110">
        <w:rPr>
          <w:rFonts w:cstheme="minorHAnsi"/>
          <w:color w:val="222222"/>
          <w:sz w:val="24"/>
          <w:szCs w:val="24"/>
          <w:lang w:val="fr-FR"/>
        </w:rPr>
        <w:t>9. L’</w:t>
      </w:r>
      <w:proofErr w:type="spellStart"/>
      <w:r w:rsidRPr="00C25110">
        <w:rPr>
          <w:rFonts w:cstheme="minorHAnsi"/>
          <w:color w:val="222222"/>
          <w:sz w:val="24"/>
          <w:szCs w:val="24"/>
          <w:lang w:val="fr-FR"/>
        </w:rPr>
        <w:t>EPAC</w:t>
      </w:r>
      <w:proofErr w:type="spellEnd"/>
      <w:r w:rsidRPr="00C25110">
        <w:rPr>
          <w:rFonts w:cstheme="minorHAnsi"/>
          <w:color w:val="222222"/>
          <w:sz w:val="24"/>
          <w:szCs w:val="24"/>
          <w:lang w:val="fr-FR"/>
        </w:rPr>
        <w:t xml:space="preserve"> a eu une expérience mixte en matière de stages d’étudiants universitaires cette année. Une stagiaire a fourni des recherches utiles pour la conférence Tait ; les efforts de l’autre visant à renforcer notre marketing sur les réseaux sociaux </w:t>
      </w:r>
      <w:r w:rsidR="007A4869" w:rsidRPr="00C25110">
        <w:rPr>
          <w:rFonts w:cstheme="minorHAnsi"/>
          <w:color w:val="222222"/>
          <w:sz w:val="24"/>
          <w:szCs w:val="24"/>
          <w:lang w:val="fr-FR"/>
        </w:rPr>
        <w:t>étaient limités après</w:t>
      </w:r>
      <w:r w:rsidRPr="00C25110">
        <w:rPr>
          <w:rFonts w:cstheme="minorHAnsi"/>
          <w:color w:val="222222"/>
          <w:sz w:val="24"/>
          <w:szCs w:val="24"/>
          <w:lang w:val="fr-FR"/>
        </w:rPr>
        <w:t xml:space="preserve"> un accident de la circulation.</w:t>
      </w:r>
    </w:p>
    <w:p w:rsidR="007A4869" w:rsidRPr="00C25110" w:rsidRDefault="008C055B" w:rsidP="007A4869">
      <w:pPr>
        <w:rPr>
          <w:rFonts w:cstheme="minorHAnsi"/>
          <w:color w:val="222222"/>
          <w:sz w:val="24"/>
          <w:szCs w:val="24"/>
          <w:lang w:val="fr-FR"/>
        </w:rPr>
      </w:pPr>
      <w:r w:rsidRPr="00C25110">
        <w:rPr>
          <w:rFonts w:cstheme="minorHAnsi"/>
          <w:color w:val="222222"/>
          <w:sz w:val="24"/>
          <w:szCs w:val="24"/>
          <w:lang w:val="fr-FR"/>
        </w:rPr>
        <w:t>10</w:t>
      </w:r>
      <w:r w:rsidR="00DA6EF9" w:rsidRPr="00C25110">
        <w:rPr>
          <w:rFonts w:cstheme="minorHAnsi"/>
          <w:color w:val="222222"/>
          <w:sz w:val="24"/>
          <w:szCs w:val="24"/>
          <w:lang w:val="fr-FR"/>
        </w:rPr>
        <w:t xml:space="preserve">. </w:t>
      </w:r>
      <w:r w:rsidR="007A4869" w:rsidRPr="00C25110">
        <w:rPr>
          <w:rFonts w:cstheme="minorHAnsi"/>
          <w:sz w:val="24"/>
          <w:szCs w:val="24"/>
          <w:lang w:val="fr-CA"/>
        </w:rPr>
        <w:t>Nous comptions dix administrateurs</w:t>
      </w:r>
      <w:r w:rsidR="007A4869" w:rsidRPr="00C25110">
        <w:rPr>
          <w:rFonts w:cstheme="minorHAnsi"/>
          <w:color w:val="222222"/>
          <w:sz w:val="24"/>
          <w:szCs w:val="24"/>
          <w:lang w:val="fr-FR"/>
        </w:rPr>
        <w:t xml:space="preserve"> au début de l’année. Quatre d'entre eux ont démissionné récemment ou nous quittent aujourd’hui : Sean Anderson (Ottawa), Brian </w:t>
      </w:r>
      <w:proofErr w:type="spellStart"/>
      <w:r w:rsidR="007A4869" w:rsidRPr="00C25110">
        <w:rPr>
          <w:rFonts w:cstheme="minorHAnsi"/>
          <w:color w:val="222222"/>
          <w:sz w:val="24"/>
          <w:szCs w:val="24"/>
          <w:lang w:val="fr-FR"/>
        </w:rPr>
        <w:t>Bridson</w:t>
      </w:r>
      <w:proofErr w:type="spellEnd"/>
      <w:r w:rsidR="007A4869" w:rsidRPr="00C25110">
        <w:rPr>
          <w:rFonts w:cstheme="minorHAnsi"/>
          <w:color w:val="222222"/>
          <w:sz w:val="24"/>
          <w:szCs w:val="24"/>
          <w:lang w:val="fr-FR"/>
        </w:rPr>
        <w:t xml:space="preserve"> (Winnipeg), Mary </w:t>
      </w:r>
      <w:proofErr w:type="spellStart"/>
      <w:r w:rsidR="007A4869" w:rsidRPr="00C25110">
        <w:rPr>
          <w:rFonts w:cstheme="minorHAnsi"/>
          <w:color w:val="222222"/>
          <w:sz w:val="24"/>
          <w:szCs w:val="24"/>
          <w:lang w:val="fr-FR"/>
        </w:rPr>
        <w:t>Gusella</w:t>
      </w:r>
      <w:proofErr w:type="spellEnd"/>
      <w:r w:rsidR="007A4869" w:rsidRPr="00C25110">
        <w:rPr>
          <w:rFonts w:cstheme="minorHAnsi"/>
          <w:color w:val="222222"/>
          <w:sz w:val="24"/>
          <w:szCs w:val="24"/>
          <w:lang w:val="fr-FR"/>
        </w:rPr>
        <w:t xml:space="preserve"> (Ottawa) et Ryan </w:t>
      </w:r>
      <w:proofErr w:type="spellStart"/>
      <w:r w:rsidR="007A4869" w:rsidRPr="00C25110">
        <w:rPr>
          <w:rFonts w:cstheme="minorHAnsi"/>
          <w:color w:val="222222"/>
          <w:sz w:val="24"/>
          <w:szCs w:val="24"/>
          <w:lang w:val="fr-FR"/>
        </w:rPr>
        <w:t>Turnbull</w:t>
      </w:r>
      <w:proofErr w:type="spellEnd"/>
      <w:r w:rsidR="007A4869" w:rsidRPr="00C25110">
        <w:rPr>
          <w:rFonts w:cstheme="minorHAnsi"/>
          <w:color w:val="222222"/>
          <w:sz w:val="24"/>
          <w:szCs w:val="24"/>
          <w:lang w:val="fr-FR"/>
        </w:rPr>
        <w:t xml:space="preserve"> (Toronto). Lors de sa réunion du 28 mai, le conseil a officiellement accepté leur démission et les a remerciés de leur service. Je souhaite accorder une reconnaissance particulière à Ryan </w:t>
      </w:r>
      <w:proofErr w:type="spellStart"/>
      <w:r w:rsidR="007A4869" w:rsidRPr="00C25110">
        <w:rPr>
          <w:rFonts w:cstheme="minorHAnsi"/>
          <w:color w:val="222222"/>
          <w:sz w:val="24"/>
          <w:szCs w:val="24"/>
          <w:lang w:val="fr-FR"/>
        </w:rPr>
        <w:t>Turnbull</w:t>
      </w:r>
      <w:proofErr w:type="spellEnd"/>
      <w:r w:rsidR="007A4869" w:rsidRPr="00C25110">
        <w:rPr>
          <w:rFonts w:cstheme="minorHAnsi"/>
          <w:color w:val="222222"/>
          <w:sz w:val="24"/>
          <w:szCs w:val="24"/>
          <w:lang w:val="fr-FR"/>
        </w:rPr>
        <w:t xml:space="preserve">, qui a servi depuis 2011. Il a pris plusieurs initiatives importantes pour aider l’APEC à consulter ses membres, à explorer le marketing et la stratégie de marque et à développer le nouveau site web. Mary </w:t>
      </w:r>
      <w:proofErr w:type="spellStart"/>
      <w:r w:rsidR="007A4869" w:rsidRPr="00C25110">
        <w:rPr>
          <w:rFonts w:cstheme="minorHAnsi"/>
          <w:color w:val="222222"/>
          <w:sz w:val="24"/>
          <w:szCs w:val="24"/>
          <w:lang w:val="fr-FR"/>
        </w:rPr>
        <w:t>Gusella</w:t>
      </w:r>
      <w:proofErr w:type="spellEnd"/>
      <w:r w:rsidR="007A4869" w:rsidRPr="00C25110">
        <w:rPr>
          <w:rFonts w:cstheme="minorHAnsi"/>
          <w:color w:val="222222"/>
          <w:sz w:val="24"/>
          <w:szCs w:val="24"/>
          <w:lang w:val="fr-FR"/>
        </w:rPr>
        <w:t xml:space="preserve"> a été particulièrement efficace dans la planification de la conférence Tait.</w:t>
      </w:r>
    </w:p>
    <w:p w:rsidR="007A4869" w:rsidRPr="00C25110" w:rsidRDefault="007A4869" w:rsidP="007A4869">
      <w:pPr>
        <w:rPr>
          <w:rFonts w:cstheme="minorHAnsi"/>
          <w:color w:val="222222"/>
          <w:sz w:val="24"/>
          <w:szCs w:val="24"/>
          <w:lang w:val="fr-FR"/>
        </w:rPr>
      </w:pPr>
      <w:r w:rsidRPr="00C25110">
        <w:rPr>
          <w:rFonts w:cstheme="minorHAnsi"/>
          <w:color w:val="222222"/>
          <w:sz w:val="24"/>
          <w:szCs w:val="24"/>
          <w:lang w:val="fr-FR"/>
        </w:rPr>
        <w:t xml:space="preserve">Un directeur, Craig </w:t>
      </w:r>
      <w:proofErr w:type="spellStart"/>
      <w:r w:rsidRPr="00C25110">
        <w:rPr>
          <w:rFonts w:cstheme="minorHAnsi"/>
          <w:color w:val="222222"/>
          <w:sz w:val="24"/>
          <w:szCs w:val="24"/>
          <w:lang w:val="fr-FR"/>
        </w:rPr>
        <w:t>Ervine</w:t>
      </w:r>
      <w:proofErr w:type="spellEnd"/>
      <w:r w:rsidRPr="00C25110">
        <w:rPr>
          <w:rFonts w:cstheme="minorHAnsi"/>
          <w:color w:val="222222"/>
          <w:sz w:val="24"/>
          <w:szCs w:val="24"/>
          <w:lang w:val="fr-FR"/>
        </w:rPr>
        <w:t xml:space="preserve"> (Belleville), présente sa candidature pour un second mandat de deux ans. Cinq d'entre nous sont au milieu d'un mandat de deux ans : </w:t>
      </w:r>
      <w:proofErr w:type="spellStart"/>
      <w:r w:rsidRPr="00C25110">
        <w:rPr>
          <w:rFonts w:cstheme="minorHAnsi"/>
          <w:color w:val="222222"/>
          <w:sz w:val="24"/>
          <w:szCs w:val="24"/>
          <w:lang w:val="fr-FR"/>
        </w:rPr>
        <w:t>Vania</w:t>
      </w:r>
      <w:proofErr w:type="spellEnd"/>
      <w:r w:rsidRPr="00C25110">
        <w:rPr>
          <w:rFonts w:cstheme="minorHAnsi"/>
          <w:color w:val="222222"/>
          <w:sz w:val="24"/>
          <w:szCs w:val="24"/>
          <w:lang w:val="fr-FR"/>
        </w:rPr>
        <w:t xml:space="preserve"> Karam, Matt </w:t>
      </w:r>
      <w:proofErr w:type="spellStart"/>
      <w:r w:rsidRPr="00C25110">
        <w:rPr>
          <w:rFonts w:cstheme="minorHAnsi"/>
          <w:color w:val="222222"/>
          <w:sz w:val="24"/>
          <w:szCs w:val="24"/>
          <w:lang w:val="fr-FR"/>
        </w:rPr>
        <w:t>Marjanski</w:t>
      </w:r>
      <w:proofErr w:type="spellEnd"/>
      <w:r w:rsidRPr="00C25110">
        <w:rPr>
          <w:rFonts w:cstheme="minorHAnsi"/>
          <w:color w:val="222222"/>
          <w:sz w:val="24"/>
          <w:szCs w:val="24"/>
          <w:lang w:val="fr-FR"/>
        </w:rPr>
        <w:t>, Meg Steele et moi-même à Ottawa et Marjolaine Lalonde à Montréal.</w:t>
      </w:r>
    </w:p>
    <w:p w:rsidR="000008BC" w:rsidRPr="00C25110" w:rsidRDefault="007A4869" w:rsidP="007A4869">
      <w:pPr>
        <w:rPr>
          <w:rFonts w:cstheme="minorHAnsi"/>
          <w:color w:val="222222"/>
          <w:sz w:val="24"/>
          <w:szCs w:val="24"/>
          <w:lang w:val="fr-FR"/>
        </w:rPr>
      </w:pPr>
      <w:r w:rsidRPr="00C25110">
        <w:rPr>
          <w:rFonts w:cstheme="minorHAnsi"/>
          <w:color w:val="222222"/>
          <w:sz w:val="24"/>
          <w:szCs w:val="24"/>
          <w:lang w:val="fr-FR"/>
        </w:rPr>
        <w:t xml:space="preserve">Trois candidats se sont offerts pour se joindre au conseil : </w:t>
      </w:r>
      <w:proofErr w:type="spellStart"/>
      <w:r w:rsidRPr="00C25110">
        <w:rPr>
          <w:rFonts w:cstheme="minorHAnsi"/>
          <w:color w:val="222222"/>
          <w:sz w:val="24"/>
          <w:szCs w:val="24"/>
          <w:lang w:val="fr-FR"/>
        </w:rPr>
        <w:t>Pinoo</w:t>
      </w:r>
      <w:proofErr w:type="spellEnd"/>
      <w:r w:rsidRPr="00C25110">
        <w:rPr>
          <w:rFonts w:cstheme="minorHAnsi"/>
          <w:color w:val="222222"/>
          <w:sz w:val="24"/>
          <w:szCs w:val="24"/>
          <w:lang w:val="fr-FR"/>
        </w:rPr>
        <w:t xml:space="preserve"> </w:t>
      </w:r>
      <w:proofErr w:type="spellStart"/>
      <w:r w:rsidRPr="00C25110">
        <w:rPr>
          <w:rFonts w:cstheme="minorHAnsi"/>
          <w:color w:val="222222"/>
          <w:sz w:val="24"/>
          <w:szCs w:val="24"/>
          <w:lang w:val="fr-FR"/>
        </w:rPr>
        <w:t>Bindhani</w:t>
      </w:r>
      <w:proofErr w:type="spellEnd"/>
      <w:r w:rsidRPr="00C25110">
        <w:rPr>
          <w:rFonts w:cstheme="minorHAnsi"/>
          <w:color w:val="222222"/>
          <w:sz w:val="24"/>
          <w:szCs w:val="24"/>
          <w:lang w:val="fr-FR"/>
        </w:rPr>
        <w:t xml:space="preserve"> (Toronto), Brad Labadie (Belleville) et Daniel </w:t>
      </w:r>
      <w:proofErr w:type="spellStart"/>
      <w:r w:rsidRPr="00C25110">
        <w:rPr>
          <w:rFonts w:cstheme="minorHAnsi"/>
          <w:color w:val="222222"/>
          <w:sz w:val="24"/>
          <w:szCs w:val="24"/>
          <w:lang w:val="fr-FR"/>
        </w:rPr>
        <w:t>Tesolin</w:t>
      </w:r>
      <w:proofErr w:type="spellEnd"/>
      <w:r w:rsidRPr="00C25110">
        <w:rPr>
          <w:rFonts w:cstheme="minorHAnsi"/>
          <w:color w:val="222222"/>
          <w:sz w:val="24"/>
          <w:szCs w:val="24"/>
          <w:lang w:val="fr-FR"/>
        </w:rPr>
        <w:t xml:space="preserve"> (Hamilton). Si les membres votent pour le renouvellement de Craig et les trois candidats administrateurs, cela apportera notre complément à neuf. Nos statuts de prorogation exigent que le conseil ait au moins trois administrateurs et au plus douze. Neuf directeurs sont un bon nombre, en particulier avec la diffusion au-delà de la RCN. </w:t>
      </w:r>
      <w:r w:rsidRPr="00C25110">
        <w:rPr>
          <w:rFonts w:cstheme="minorHAnsi"/>
          <w:color w:val="222222"/>
          <w:sz w:val="24"/>
          <w:szCs w:val="24"/>
          <w:lang w:val="fr-FR"/>
        </w:rPr>
        <w:lastRenderedPageBreak/>
        <w:t>Si davantage de personnes se manifestent dans les mois à venir, le conseil d'administration peut les accepter à titre provisoire, à ratifier à la prochaine AGA.</w:t>
      </w:r>
    </w:p>
    <w:p w:rsidR="00EC6761" w:rsidRPr="00C25110" w:rsidRDefault="000008BC" w:rsidP="00EC6761">
      <w:pPr>
        <w:tabs>
          <w:tab w:val="center" w:pos="4680"/>
        </w:tabs>
        <w:rPr>
          <w:rFonts w:cstheme="minorHAnsi"/>
          <w:i/>
          <w:color w:val="222222"/>
          <w:sz w:val="24"/>
          <w:szCs w:val="24"/>
          <w:lang w:val="fr-FR"/>
        </w:rPr>
      </w:pPr>
      <w:r w:rsidRPr="00C25110">
        <w:rPr>
          <w:rFonts w:cstheme="minorHAnsi"/>
          <w:color w:val="222222"/>
          <w:sz w:val="24"/>
          <w:szCs w:val="24"/>
          <w:lang w:val="fr-FR"/>
        </w:rPr>
        <w:t>11</w:t>
      </w:r>
      <w:r w:rsidR="00EC6761" w:rsidRPr="00C25110">
        <w:rPr>
          <w:rFonts w:cstheme="minorHAnsi"/>
          <w:color w:val="222222"/>
          <w:sz w:val="24"/>
          <w:szCs w:val="24"/>
          <w:lang w:val="fr-FR"/>
        </w:rPr>
        <w:t>. Il me fait un infime honneur de reconnaître ceux dont les efforts contribuent aux activités de l’APEC :</w:t>
      </w:r>
    </w:p>
    <w:p w:rsidR="00EC6761" w:rsidRPr="00C25110" w:rsidRDefault="00EC6761" w:rsidP="00EC6761">
      <w:pPr>
        <w:pStyle w:val="ListParagraph"/>
        <w:numPr>
          <w:ilvl w:val="0"/>
          <w:numId w:val="5"/>
        </w:numPr>
        <w:tabs>
          <w:tab w:val="center" w:pos="4680"/>
        </w:tabs>
        <w:rPr>
          <w:rFonts w:cstheme="minorHAnsi"/>
          <w:bCs/>
          <w:iCs/>
          <w:color w:val="222222"/>
          <w:sz w:val="24"/>
          <w:szCs w:val="24"/>
          <w:lang w:val="fr-CA"/>
        </w:rPr>
      </w:pPr>
      <w:r w:rsidRPr="00C25110">
        <w:rPr>
          <w:rFonts w:cstheme="minorHAnsi"/>
          <w:color w:val="222222"/>
          <w:sz w:val="24"/>
          <w:szCs w:val="24"/>
          <w:lang w:val="fr-FR"/>
        </w:rPr>
        <w:t>Nos six présentateurs de webinaires </w:t>
      </w:r>
      <w:r w:rsidR="000008BC" w:rsidRPr="00C25110">
        <w:rPr>
          <w:rFonts w:cstheme="minorHAnsi"/>
          <w:color w:val="222222"/>
          <w:sz w:val="24"/>
          <w:szCs w:val="24"/>
          <w:lang w:val="fr-FR"/>
        </w:rPr>
        <w:t>(voir les noms ci-dessus, l’item 1) : MERCI !</w:t>
      </w:r>
    </w:p>
    <w:p w:rsidR="000008BC" w:rsidRPr="00C25110" w:rsidRDefault="000008BC" w:rsidP="00EC6761">
      <w:pPr>
        <w:pStyle w:val="ListParagraph"/>
        <w:numPr>
          <w:ilvl w:val="0"/>
          <w:numId w:val="5"/>
        </w:numPr>
        <w:tabs>
          <w:tab w:val="center" w:pos="4680"/>
        </w:tabs>
        <w:rPr>
          <w:rFonts w:cstheme="minorHAnsi"/>
          <w:bCs/>
          <w:iCs/>
          <w:color w:val="222222"/>
          <w:sz w:val="24"/>
          <w:szCs w:val="24"/>
          <w:lang w:val="fr-CA"/>
        </w:rPr>
      </w:pPr>
    </w:p>
    <w:p w:rsidR="00EC6761" w:rsidRPr="00C25110" w:rsidRDefault="000008BC" w:rsidP="00EC6761">
      <w:pPr>
        <w:pStyle w:val="ListParagraph"/>
        <w:numPr>
          <w:ilvl w:val="0"/>
          <w:numId w:val="5"/>
        </w:numPr>
        <w:tabs>
          <w:tab w:val="center" w:pos="4680"/>
        </w:tabs>
        <w:rPr>
          <w:rFonts w:cstheme="minorHAnsi"/>
          <w:bCs/>
          <w:iCs/>
          <w:color w:val="222222"/>
          <w:sz w:val="24"/>
          <w:szCs w:val="24"/>
          <w:lang w:val="fr-CA"/>
        </w:rPr>
      </w:pPr>
      <w:r w:rsidRPr="00C25110">
        <w:rPr>
          <w:rFonts w:cstheme="minorHAnsi"/>
          <w:bCs/>
          <w:iCs/>
          <w:color w:val="222222"/>
          <w:sz w:val="24"/>
          <w:szCs w:val="24"/>
          <w:lang w:val="fr-CA"/>
        </w:rPr>
        <w:t xml:space="preserve">Sabrina </w:t>
      </w:r>
      <w:proofErr w:type="spellStart"/>
      <w:r w:rsidRPr="00C25110">
        <w:rPr>
          <w:rFonts w:cstheme="minorHAnsi"/>
          <w:bCs/>
          <w:iCs/>
          <w:color w:val="222222"/>
          <w:sz w:val="24"/>
          <w:szCs w:val="24"/>
          <w:lang w:val="fr-CA"/>
        </w:rPr>
        <w:t>Lanouette</w:t>
      </w:r>
      <w:proofErr w:type="spellEnd"/>
      <w:r w:rsidRPr="00C25110">
        <w:rPr>
          <w:rFonts w:cstheme="minorHAnsi"/>
          <w:bCs/>
          <w:iCs/>
          <w:color w:val="222222"/>
          <w:sz w:val="24"/>
          <w:szCs w:val="24"/>
          <w:lang w:val="fr-CA"/>
        </w:rPr>
        <w:t xml:space="preserve"> (membre), Marjolaine Lalonde (</w:t>
      </w:r>
      <w:r w:rsidR="003778C9" w:rsidRPr="00C25110">
        <w:rPr>
          <w:rFonts w:cstheme="minorHAnsi"/>
          <w:bCs/>
          <w:iCs/>
          <w:color w:val="222222"/>
          <w:sz w:val="24"/>
          <w:szCs w:val="24"/>
          <w:lang w:val="fr-CA"/>
        </w:rPr>
        <w:t>administratrice</w:t>
      </w:r>
      <w:r w:rsidRPr="00C25110">
        <w:rPr>
          <w:rFonts w:cstheme="minorHAnsi"/>
          <w:bCs/>
          <w:iCs/>
          <w:color w:val="222222"/>
          <w:sz w:val="24"/>
          <w:szCs w:val="24"/>
          <w:lang w:val="fr-CA"/>
        </w:rPr>
        <w:t xml:space="preserve">) et </w:t>
      </w:r>
      <w:r w:rsidR="00EC6761" w:rsidRPr="00C25110">
        <w:rPr>
          <w:rFonts w:cstheme="minorHAnsi"/>
          <w:bCs/>
          <w:iCs/>
          <w:color w:val="222222"/>
          <w:sz w:val="24"/>
          <w:szCs w:val="24"/>
          <w:lang w:val="fr-CA"/>
        </w:rPr>
        <w:t xml:space="preserve">Neil </w:t>
      </w:r>
      <w:proofErr w:type="spellStart"/>
      <w:r w:rsidR="00EC6761" w:rsidRPr="00C25110">
        <w:rPr>
          <w:rFonts w:cstheme="minorHAnsi"/>
          <w:bCs/>
          <w:iCs/>
          <w:color w:val="222222"/>
          <w:sz w:val="24"/>
          <w:szCs w:val="24"/>
          <w:lang w:val="fr-CA"/>
        </w:rPr>
        <w:t>McGraw</w:t>
      </w:r>
      <w:proofErr w:type="spellEnd"/>
      <w:r w:rsidRPr="00C25110">
        <w:rPr>
          <w:rFonts w:cstheme="minorHAnsi"/>
          <w:bCs/>
          <w:iCs/>
          <w:color w:val="222222"/>
          <w:sz w:val="24"/>
          <w:szCs w:val="24"/>
          <w:lang w:val="fr-CA"/>
        </w:rPr>
        <w:t xml:space="preserve"> (</w:t>
      </w:r>
      <w:r w:rsidR="00EC6761" w:rsidRPr="00C25110">
        <w:rPr>
          <w:rFonts w:cstheme="minorHAnsi"/>
          <w:bCs/>
          <w:iCs/>
          <w:color w:val="222222"/>
          <w:sz w:val="24"/>
          <w:szCs w:val="24"/>
          <w:lang w:val="fr-CA"/>
        </w:rPr>
        <w:t>le mari d’un</w:t>
      </w:r>
      <w:r w:rsidRPr="00C25110">
        <w:rPr>
          <w:rFonts w:cstheme="minorHAnsi"/>
          <w:bCs/>
          <w:iCs/>
          <w:color w:val="222222"/>
          <w:sz w:val="24"/>
          <w:szCs w:val="24"/>
          <w:lang w:val="fr-CA"/>
        </w:rPr>
        <w:t>e autre</w:t>
      </w:r>
      <w:r w:rsidR="00EC6761" w:rsidRPr="00C25110">
        <w:rPr>
          <w:rFonts w:cstheme="minorHAnsi"/>
          <w:bCs/>
          <w:iCs/>
          <w:color w:val="222222"/>
          <w:sz w:val="24"/>
          <w:szCs w:val="24"/>
          <w:lang w:val="fr-CA"/>
        </w:rPr>
        <w:t xml:space="preserve"> </w:t>
      </w:r>
      <w:r w:rsidR="003778C9" w:rsidRPr="00C25110">
        <w:rPr>
          <w:rFonts w:cstheme="minorHAnsi"/>
          <w:bCs/>
          <w:iCs/>
          <w:color w:val="222222"/>
          <w:sz w:val="24"/>
          <w:szCs w:val="24"/>
          <w:lang w:val="fr-CA"/>
        </w:rPr>
        <w:t>administratrice</w:t>
      </w:r>
      <w:r w:rsidRPr="00C25110">
        <w:rPr>
          <w:rFonts w:cstheme="minorHAnsi"/>
          <w:bCs/>
          <w:iCs/>
          <w:color w:val="222222"/>
          <w:sz w:val="24"/>
          <w:szCs w:val="24"/>
          <w:lang w:val="fr-CA"/>
        </w:rPr>
        <w:t>) traduisaient plusieurs textes</w:t>
      </w:r>
      <w:r w:rsidR="00EC6761" w:rsidRPr="00C25110">
        <w:rPr>
          <w:rFonts w:cstheme="minorHAnsi"/>
          <w:bCs/>
          <w:iCs/>
          <w:color w:val="222222"/>
          <w:sz w:val="24"/>
          <w:szCs w:val="24"/>
          <w:lang w:val="fr-CA"/>
        </w:rPr>
        <w:t xml:space="preserve"> et </w:t>
      </w:r>
      <w:r w:rsidRPr="00C25110">
        <w:rPr>
          <w:rFonts w:cstheme="minorHAnsi"/>
          <w:bCs/>
          <w:iCs/>
          <w:color w:val="222222"/>
          <w:sz w:val="24"/>
          <w:szCs w:val="24"/>
          <w:lang w:val="fr-CA"/>
        </w:rPr>
        <w:t>révisaient</w:t>
      </w:r>
      <w:r w:rsidR="00EC6761" w:rsidRPr="00C25110">
        <w:rPr>
          <w:rFonts w:cstheme="minorHAnsi"/>
          <w:bCs/>
          <w:iCs/>
          <w:color w:val="222222"/>
          <w:sz w:val="24"/>
          <w:szCs w:val="24"/>
          <w:lang w:val="fr-CA"/>
        </w:rPr>
        <w:t xml:space="preserve"> certains de mes textes français</w:t>
      </w:r>
      <w:r w:rsidRPr="00C25110">
        <w:rPr>
          <w:rFonts w:cstheme="minorHAnsi"/>
          <w:bCs/>
          <w:iCs/>
          <w:color w:val="222222"/>
          <w:sz w:val="24"/>
          <w:szCs w:val="24"/>
          <w:lang w:val="fr-CA"/>
        </w:rPr>
        <w:t> : merci à vous trois !</w:t>
      </w:r>
    </w:p>
    <w:p w:rsidR="00EC6761" w:rsidRPr="00C25110" w:rsidRDefault="000008BC" w:rsidP="00EC6761">
      <w:pPr>
        <w:pStyle w:val="ListParagraph"/>
        <w:numPr>
          <w:ilvl w:val="0"/>
          <w:numId w:val="5"/>
        </w:numPr>
        <w:tabs>
          <w:tab w:val="center" w:pos="4680"/>
        </w:tabs>
        <w:rPr>
          <w:rFonts w:cstheme="minorHAnsi"/>
          <w:color w:val="222222"/>
          <w:sz w:val="24"/>
          <w:szCs w:val="24"/>
          <w:lang w:val="fr-FR"/>
        </w:rPr>
      </w:pPr>
      <w:r w:rsidRPr="00C25110">
        <w:rPr>
          <w:rFonts w:cstheme="minorHAnsi"/>
          <w:bCs/>
          <w:iCs/>
          <w:color w:val="222222"/>
          <w:sz w:val="24"/>
          <w:szCs w:val="24"/>
          <w:lang w:val="fr-CA"/>
        </w:rPr>
        <w:t>L</w:t>
      </w:r>
      <w:r w:rsidR="00EC6761" w:rsidRPr="00C25110">
        <w:rPr>
          <w:rFonts w:cstheme="minorHAnsi"/>
          <w:bCs/>
          <w:iCs/>
          <w:color w:val="222222"/>
          <w:sz w:val="24"/>
          <w:szCs w:val="24"/>
          <w:lang w:val="fr-CA"/>
        </w:rPr>
        <w:t xml:space="preserve">es membres de notre conseil d’administration : un très grand merci en mon nom personnel et aux noms de tous les membres de l’APEC. </w:t>
      </w:r>
      <w:r w:rsidR="00EC6761" w:rsidRPr="00C25110">
        <w:rPr>
          <w:rFonts w:cstheme="minorHAnsi"/>
          <w:color w:val="222222"/>
          <w:sz w:val="24"/>
          <w:szCs w:val="24"/>
          <w:lang w:val="fr-FR"/>
        </w:rPr>
        <w:t>Merci pour votre dévouement envers le bon fonctionnement de l’APEC et dans l’accomplissement de notre mission !</w:t>
      </w:r>
    </w:p>
    <w:p w:rsidR="005F1F77" w:rsidRPr="00C25110" w:rsidRDefault="00EC6761" w:rsidP="00DA6EF9">
      <w:pPr>
        <w:tabs>
          <w:tab w:val="center" w:pos="4680"/>
        </w:tabs>
        <w:rPr>
          <w:rFonts w:cstheme="minorHAnsi"/>
          <w:color w:val="222222"/>
          <w:sz w:val="24"/>
          <w:szCs w:val="24"/>
          <w:lang w:val="fr-FR"/>
        </w:rPr>
      </w:pPr>
      <w:r w:rsidRPr="00C25110">
        <w:rPr>
          <w:rFonts w:cstheme="minorHAnsi"/>
          <w:color w:val="222222"/>
          <w:sz w:val="24"/>
          <w:szCs w:val="24"/>
          <w:lang w:val="fr-FR"/>
        </w:rPr>
        <w:t>1</w:t>
      </w:r>
      <w:r w:rsidR="000008BC" w:rsidRPr="00C25110">
        <w:rPr>
          <w:rFonts w:cstheme="minorHAnsi"/>
          <w:color w:val="222222"/>
          <w:sz w:val="24"/>
          <w:szCs w:val="24"/>
          <w:lang w:val="fr-FR"/>
        </w:rPr>
        <w:t>2</w:t>
      </w:r>
      <w:r w:rsidRPr="00C25110">
        <w:rPr>
          <w:rFonts w:cstheme="minorHAnsi"/>
          <w:color w:val="222222"/>
          <w:sz w:val="24"/>
          <w:szCs w:val="24"/>
          <w:lang w:val="fr-FR"/>
        </w:rPr>
        <w:t xml:space="preserve">. </w:t>
      </w:r>
      <w:r w:rsidR="00DA6EF9" w:rsidRPr="00C25110">
        <w:rPr>
          <w:rFonts w:cstheme="minorHAnsi"/>
          <w:color w:val="222222"/>
          <w:sz w:val="24"/>
          <w:szCs w:val="24"/>
          <w:lang w:val="fr-FR"/>
        </w:rPr>
        <w:t xml:space="preserve">En conclusion, je suis heureux que l’APEC soit importante pour un nombre croissant de membres. Nous sommes à la fois une communauté de pratique pour les personnes agissant actuellement en tant que responsables de l’éthique et une communauté d’intérêts pour ceux qui désirent fermement accroître la sensibilisation et les pratiques éthiques dans les organisations canadiennes. </w:t>
      </w:r>
    </w:p>
    <w:p w:rsidR="005F1F77" w:rsidRPr="00C25110" w:rsidRDefault="005F1F77" w:rsidP="00DA6EF9">
      <w:pPr>
        <w:tabs>
          <w:tab w:val="center" w:pos="4680"/>
        </w:tabs>
        <w:rPr>
          <w:rFonts w:cstheme="minorHAnsi"/>
          <w:color w:val="222222"/>
          <w:sz w:val="24"/>
          <w:szCs w:val="24"/>
          <w:lang w:val="fr-FR"/>
        </w:rPr>
      </w:pPr>
      <w:r w:rsidRPr="00C25110">
        <w:rPr>
          <w:rFonts w:cstheme="minorHAnsi"/>
          <w:color w:val="222222"/>
          <w:sz w:val="24"/>
          <w:szCs w:val="24"/>
          <w:lang w:val="fr-FR"/>
        </w:rPr>
        <w:t>L'éthique dans la vie publique fait toujours face à des défis. Outre les problèmes persistants (conflit d'intérêts, abus de pouvoir, harcèlement), de nouveaux défis surgissent tels que les médias sociaux, le changement climatique et la relation nation-à-nation entre les peuples autochtones et les autres membres de la société canadienne. I</w:t>
      </w:r>
      <w:r w:rsidR="00DA6EF9" w:rsidRPr="00C25110">
        <w:rPr>
          <w:rFonts w:cstheme="minorHAnsi"/>
          <w:color w:val="222222"/>
          <w:sz w:val="24"/>
          <w:szCs w:val="24"/>
          <w:lang w:val="fr-FR"/>
        </w:rPr>
        <w:t xml:space="preserve">l ne manque pas de sujets éthiques sur lesquels nous pouvons espérer faire une différence. </w:t>
      </w:r>
    </w:p>
    <w:p w:rsidR="00DA6EF9" w:rsidRPr="00F3412A" w:rsidRDefault="005F1F77" w:rsidP="00DA6EF9">
      <w:pPr>
        <w:tabs>
          <w:tab w:val="center" w:pos="4680"/>
        </w:tabs>
        <w:rPr>
          <w:rFonts w:cstheme="minorHAnsi"/>
          <w:color w:val="222222"/>
          <w:sz w:val="24"/>
          <w:szCs w:val="24"/>
          <w:lang w:val="fr-FR"/>
        </w:rPr>
      </w:pPr>
      <w:r w:rsidRPr="00C25110">
        <w:rPr>
          <w:rFonts w:cstheme="minorHAnsi"/>
          <w:color w:val="222222"/>
          <w:sz w:val="24"/>
          <w:szCs w:val="24"/>
          <w:lang w:val="fr-FR"/>
        </w:rPr>
        <w:t>D’ici quelques minutes, lors de la première réunion du nouveau conseil d'administration, je prévois accéder au poste de président sortant, auquel j'espère continuer à appuyer nos efforts. Je suis aussi</w:t>
      </w:r>
      <w:r w:rsidR="00DA6EF9" w:rsidRPr="00C25110">
        <w:rPr>
          <w:rFonts w:cstheme="minorHAnsi"/>
          <w:color w:val="222222"/>
          <w:sz w:val="24"/>
          <w:szCs w:val="24"/>
          <w:lang w:val="fr-FR"/>
        </w:rPr>
        <w:t xml:space="preserve"> convaincu</w:t>
      </w:r>
      <w:r w:rsidRPr="00C25110">
        <w:rPr>
          <w:rFonts w:cstheme="minorHAnsi"/>
          <w:color w:val="222222"/>
          <w:sz w:val="24"/>
          <w:szCs w:val="24"/>
          <w:lang w:val="fr-FR"/>
        </w:rPr>
        <w:t xml:space="preserve"> que jamai</w:t>
      </w:r>
      <w:r w:rsidR="00DA6EF9" w:rsidRPr="00C25110">
        <w:rPr>
          <w:rFonts w:cstheme="minorHAnsi"/>
          <w:color w:val="222222"/>
          <w:sz w:val="24"/>
          <w:szCs w:val="24"/>
          <w:lang w:val="fr-FR"/>
        </w:rPr>
        <w:t xml:space="preserve">s </w:t>
      </w:r>
      <w:r w:rsidR="00DA6EF9" w:rsidRPr="00C25110">
        <w:rPr>
          <w:rFonts w:cstheme="minorHAnsi"/>
          <w:sz w:val="24"/>
          <w:szCs w:val="24"/>
          <w:lang w:val="fr-CA"/>
        </w:rPr>
        <w:t xml:space="preserve">que l’APEC doit </w:t>
      </w:r>
      <w:r w:rsidR="002A5EA6" w:rsidRPr="00C25110">
        <w:rPr>
          <w:rFonts w:cstheme="minorHAnsi"/>
          <w:sz w:val="24"/>
          <w:szCs w:val="24"/>
          <w:lang w:val="fr-CA"/>
        </w:rPr>
        <w:t xml:space="preserve">continuer à </w:t>
      </w:r>
      <w:r w:rsidR="00DA6EF9" w:rsidRPr="00C25110">
        <w:rPr>
          <w:rFonts w:cstheme="minorHAnsi"/>
          <w:sz w:val="24"/>
          <w:szCs w:val="24"/>
          <w:lang w:val="fr-CA"/>
        </w:rPr>
        <w:t>exister et devenir plus forte. Le Canada a besoin de l’APEC !</w:t>
      </w:r>
    </w:p>
    <w:p w:rsidR="00290D13" w:rsidRDefault="00290D13" w:rsidP="00DA6EF9">
      <w:pPr>
        <w:tabs>
          <w:tab w:val="center" w:pos="4680"/>
        </w:tabs>
        <w:outlineLvl w:val="0"/>
        <w:rPr>
          <w:rFonts w:cstheme="minorHAnsi"/>
          <w:color w:val="222222"/>
          <w:sz w:val="24"/>
          <w:szCs w:val="24"/>
          <w:lang w:val="fr-FR"/>
        </w:rPr>
      </w:pPr>
      <w:r>
        <w:rPr>
          <w:noProof/>
          <w:color w:val="0000FF"/>
          <w:lang w:eastAsia="en-CA"/>
        </w:rPr>
        <w:drawing>
          <wp:inline distT="0" distB="0" distL="0" distR="0" wp14:anchorId="3A35DB77" wp14:editId="3F3135E7">
            <wp:extent cx="2289810" cy="906780"/>
            <wp:effectExtent l="0" t="0" r="0" b="7620"/>
            <wp:docPr id="2" name="Picture 2" descr="Robert E Cze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t E Czern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9810" cy="906780"/>
                    </a:xfrm>
                    <a:prstGeom prst="rect">
                      <a:avLst/>
                    </a:prstGeom>
                    <a:noFill/>
                    <a:ln>
                      <a:noFill/>
                    </a:ln>
                  </pic:spPr>
                </pic:pic>
              </a:graphicData>
            </a:graphic>
          </wp:inline>
        </w:drawing>
      </w:r>
    </w:p>
    <w:p w:rsidR="00DA6EF9" w:rsidRPr="00F3412A" w:rsidRDefault="00DA6EF9" w:rsidP="00DA6EF9">
      <w:pPr>
        <w:tabs>
          <w:tab w:val="center" w:pos="4680"/>
        </w:tabs>
        <w:outlineLvl w:val="0"/>
        <w:rPr>
          <w:rFonts w:cstheme="minorHAnsi"/>
          <w:color w:val="222222"/>
          <w:sz w:val="24"/>
          <w:szCs w:val="24"/>
          <w:lang w:val="fr-FR"/>
        </w:rPr>
      </w:pPr>
      <w:r w:rsidRPr="00F3412A">
        <w:rPr>
          <w:rFonts w:cstheme="minorHAnsi"/>
          <w:color w:val="222222"/>
          <w:sz w:val="24"/>
          <w:szCs w:val="24"/>
          <w:lang w:val="fr-FR"/>
        </w:rPr>
        <w:t>Robert Czerny, président, Conseil d</w:t>
      </w:r>
      <w:r>
        <w:rPr>
          <w:rFonts w:cstheme="minorHAnsi"/>
          <w:color w:val="222222"/>
          <w:sz w:val="24"/>
          <w:szCs w:val="24"/>
          <w:lang w:val="fr-FR"/>
        </w:rPr>
        <w:t>’</w:t>
      </w:r>
      <w:r w:rsidRPr="00F3412A">
        <w:rPr>
          <w:rFonts w:cstheme="minorHAnsi"/>
          <w:color w:val="222222"/>
          <w:sz w:val="24"/>
          <w:szCs w:val="24"/>
          <w:lang w:val="fr-FR"/>
        </w:rPr>
        <w:t>administration de l’APEC</w:t>
      </w:r>
    </w:p>
    <w:p w:rsidR="00252340" w:rsidRPr="00F3412A" w:rsidRDefault="00F76355" w:rsidP="00E11DA8">
      <w:pPr>
        <w:rPr>
          <w:rFonts w:cstheme="minorHAnsi"/>
          <w:sz w:val="24"/>
          <w:szCs w:val="24"/>
        </w:rPr>
      </w:pPr>
    </w:p>
    <w:sectPr w:rsidR="00252340" w:rsidRPr="00F3412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55" w:rsidRDefault="00F76355" w:rsidP="00651FA7">
      <w:pPr>
        <w:spacing w:after="0" w:line="240" w:lineRule="auto"/>
      </w:pPr>
      <w:r>
        <w:separator/>
      </w:r>
    </w:p>
  </w:endnote>
  <w:endnote w:type="continuationSeparator" w:id="0">
    <w:p w:rsidR="00F76355" w:rsidRDefault="00F76355" w:rsidP="00651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55" w:rsidRDefault="00F76355" w:rsidP="00651FA7">
      <w:pPr>
        <w:spacing w:after="0" w:line="240" w:lineRule="auto"/>
      </w:pPr>
      <w:r>
        <w:separator/>
      </w:r>
    </w:p>
  </w:footnote>
  <w:footnote w:type="continuationSeparator" w:id="0">
    <w:p w:rsidR="00F76355" w:rsidRDefault="00F76355" w:rsidP="00651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0B01"/>
    <w:multiLevelType w:val="hybridMultilevel"/>
    <w:tmpl w:val="A61AD4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D3C4B24"/>
    <w:multiLevelType w:val="hybridMultilevel"/>
    <w:tmpl w:val="E56630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26AD7345"/>
    <w:multiLevelType w:val="hybridMultilevel"/>
    <w:tmpl w:val="F5184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A23320F"/>
    <w:multiLevelType w:val="hybridMultilevel"/>
    <w:tmpl w:val="47529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65F5B47"/>
    <w:multiLevelType w:val="hybridMultilevel"/>
    <w:tmpl w:val="0F9C5880"/>
    <w:lvl w:ilvl="0" w:tplc="544698B6">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11"/>
    <w:rsid w:val="000008BC"/>
    <w:rsid w:val="00001BEB"/>
    <w:rsid w:val="00004C57"/>
    <w:rsid w:val="0001010D"/>
    <w:rsid w:val="0001627D"/>
    <w:rsid w:val="000365F9"/>
    <w:rsid w:val="00063A85"/>
    <w:rsid w:val="000653CB"/>
    <w:rsid w:val="00065B00"/>
    <w:rsid w:val="000726C9"/>
    <w:rsid w:val="0008503F"/>
    <w:rsid w:val="000957EF"/>
    <w:rsid w:val="00096D98"/>
    <w:rsid w:val="000D14BF"/>
    <w:rsid w:val="000E0953"/>
    <w:rsid w:val="000F588F"/>
    <w:rsid w:val="00101725"/>
    <w:rsid w:val="00107924"/>
    <w:rsid w:val="00110701"/>
    <w:rsid w:val="00112B54"/>
    <w:rsid w:val="00125146"/>
    <w:rsid w:val="00142956"/>
    <w:rsid w:val="00197626"/>
    <w:rsid w:val="001E39C0"/>
    <w:rsid w:val="002068FB"/>
    <w:rsid w:val="00213947"/>
    <w:rsid w:val="00254245"/>
    <w:rsid w:val="00281FC0"/>
    <w:rsid w:val="00286E85"/>
    <w:rsid w:val="00290D13"/>
    <w:rsid w:val="002919F2"/>
    <w:rsid w:val="00294D4D"/>
    <w:rsid w:val="002A2CBA"/>
    <w:rsid w:val="002A3A0C"/>
    <w:rsid w:val="002A5EA6"/>
    <w:rsid w:val="002C0D53"/>
    <w:rsid w:val="002D54E5"/>
    <w:rsid w:val="002D7465"/>
    <w:rsid w:val="002E1659"/>
    <w:rsid w:val="002F73D0"/>
    <w:rsid w:val="00301CE9"/>
    <w:rsid w:val="003051CE"/>
    <w:rsid w:val="00305546"/>
    <w:rsid w:val="00336B0E"/>
    <w:rsid w:val="003436D6"/>
    <w:rsid w:val="00363987"/>
    <w:rsid w:val="003778C9"/>
    <w:rsid w:val="00380994"/>
    <w:rsid w:val="00382ECD"/>
    <w:rsid w:val="003A0603"/>
    <w:rsid w:val="003C519F"/>
    <w:rsid w:val="00437A99"/>
    <w:rsid w:val="004504A8"/>
    <w:rsid w:val="00467D9D"/>
    <w:rsid w:val="0047203E"/>
    <w:rsid w:val="004A4E9C"/>
    <w:rsid w:val="004B1603"/>
    <w:rsid w:val="004C7FA3"/>
    <w:rsid w:val="004D6E05"/>
    <w:rsid w:val="00520AAA"/>
    <w:rsid w:val="00572B3F"/>
    <w:rsid w:val="00585C77"/>
    <w:rsid w:val="00591E71"/>
    <w:rsid w:val="0059214D"/>
    <w:rsid w:val="00596ECF"/>
    <w:rsid w:val="005A7F11"/>
    <w:rsid w:val="005F1F77"/>
    <w:rsid w:val="006072DF"/>
    <w:rsid w:val="00621724"/>
    <w:rsid w:val="00635540"/>
    <w:rsid w:val="00635A7C"/>
    <w:rsid w:val="00640B4E"/>
    <w:rsid w:val="006441DE"/>
    <w:rsid w:val="00651FA7"/>
    <w:rsid w:val="00653D42"/>
    <w:rsid w:val="006639BF"/>
    <w:rsid w:val="00675CB0"/>
    <w:rsid w:val="006A65A6"/>
    <w:rsid w:val="006E26D7"/>
    <w:rsid w:val="006E2F40"/>
    <w:rsid w:val="006F3434"/>
    <w:rsid w:val="006F65C8"/>
    <w:rsid w:val="00730FD7"/>
    <w:rsid w:val="00734EFC"/>
    <w:rsid w:val="00740226"/>
    <w:rsid w:val="007440CF"/>
    <w:rsid w:val="00745F4F"/>
    <w:rsid w:val="0076399F"/>
    <w:rsid w:val="00782C79"/>
    <w:rsid w:val="00786EF1"/>
    <w:rsid w:val="007A4869"/>
    <w:rsid w:val="007C11FD"/>
    <w:rsid w:val="007C17F7"/>
    <w:rsid w:val="007C4E5E"/>
    <w:rsid w:val="007D652F"/>
    <w:rsid w:val="007D721B"/>
    <w:rsid w:val="007F24A2"/>
    <w:rsid w:val="00817062"/>
    <w:rsid w:val="0082149C"/>
    <w:rsid w:val="00854CA3"/>
    <w:rsid w:val="00873FF3"/>
    <w:rsid w:val="008C055B"/>
    <w:rsid w:val="008E0FB1"/>
    <w:rsid w:val="008E7B2F"/>
    <w:rsid w:val="00914E24"/>
    <w:rsid w:val="00915D6B"/>
    <w:rsid w:val="009264AB"/>
    <w:rsid w:val="00931033"/>
    <w:rsid w:val="0093504B"/>
    <w:rsid w:val="009422D0"/>
    <w:rsid w:val="00946D6E"/>
    <w:rsid w:val="00962267"/>
    <w:rsid w:val="00966A33"/>
    <w:rsid w:val="00981030"/>
    <w:rsid w:val="009B3325"/>
    <w:rsid w:val="009B40B2"/>
    <w:rsid w:val="009E2D4F"/>
    <w:rsid w:val="00A23338"/>
    <w:rsid w:val="00A32DA6"/>
    <w:rsid w:val="00A6600F"/>
    <w:rsid w:val="00A8723D"/>
    <w:rsid w:val="00AB4B3D"/>
    <w:rsid w:val="00AD40C8"/>
    <w:rsid w:val="00B106F2"/>
    <w:rsid w:val="00B10841"/>
    <w:rsid w:val="00B15BDD"/>
    <w:rsid w:val="00B35803"/>
    <w:rsid w:val="00B41025"/>
    <w:rsid w:val="00B41EDB"/>
    <w:rsid w:val="00B661C7"/>
    <w:rsid w:val="00BA6211"/>
    <w:rsid w:val="00BB3E01"/>
    <w:rsid w:val="00BB3F90"/>
    <w:rsid w:val="00BE14F7"/>
    <w:rsid w:val="00C1571F"/>
    <w:rsid w:val="00C25110"/>
    <w:rsid w:val="00C70FCD"/>
    <w:rsid w:val="00CB15AD"/>
    <w:rsid w:val="00D00800"/>
    <w:rsid w:val="00D45BC0"/>
    <w:rsid w:val="00D54E22"/>
    <w:rsid w:val="00D76D08"/>
    <w:rsid w:val="00D94CF9"/>
    <w:rsid w:val="00DA6EF9"/>
    <w:rsid w:val="00DB1084"/>
    <w:rsid w:val="00DC686C"/>
    <w:rsid w:val="00DD5F2C"/>
    <w:rsid w:val="00DF623D"/>
    <w:rsid w:val="00E11DA8"/>
    <w:rsid w:val="00E26C6E"/>
    <w:rsid w:val="00E350B9"/>
    <w:rsid w:val="00E41D07"/>
    <w:rsid w:val="00E7477A"/>
    <w:rsid w:val="00E97B0B"/>
    <w:rsid w:val="00EA5705"/>
    <w:rsid w:val="00EA7DBA"/>
    <w:rsid w:val="00EB6128"/>
    <w:rsid w:val="00EC6761"/>
    <w:rsid w:val="00ED2640"/>
    <w:rsid w:val="00ED476A"/>
    <w:rsid w:val="00EE0B9F"/>
    <w:rsid w:val="00F02BE1"/>
    <w:rsid w:val="00F24B33"/>
    <w:rsid w:val="00F3412A"/>
    <w:rsid w:val="00F65DBF"/>
    <w:rsid w:val="00F76355"/>
    <w:rsid w:val="00F80709"/>
    <w:rsid w:val="00F84A78"/>
    <w:rsid w:val="00F942D2"/>
    <w:rsid w:val="00FA3159"/>
    <w:rsid w:val="00FB64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11"/>
    <w:pPr>
      <w:ind w:left="720"/>
      <w:contextualSpacing/>
    </w:pPr>
  </w:style>
  <w:style w:type="paragraph" w:styleId="Header">
    <w:name w:val="header"/>
    <w:basedOn w:val="Normal"/>
    <w:link w:val="HeaderChar"/>
    <w:uiPriority w:val="99"/>
    <w:unhideWhenUsed/>
    <w:rsid w:val="00651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FA7"/>
  </w:style>
  <w:style w:type="paragraph" w:styleId="Footer">
    <w:name w:val="footer"/>
    <w:basedOn w:val="Normal"/>
    <w:link w:val="FooterChar"/>
    <w:uiPriority w:val="99"/>
    <w:unhideWhenUsed/>
    <w:rsid w:val="00651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FA7"/>
  </w:style>
  <w:style w:type="paragraph" w:styleId="BalloonText">
    <w:name w:val="Balloon Text"/>
    <w:basedOn w:val="Normal"/>
    <w:link w:val="BalloonTextChar"/>
    <w:uiPriority w:val="99"/>
    <w:semiHidden/>
    <w:unhideWhenUsed/>
    <w:rsid w:val="00290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D13"/>
    <w:rPr>
      <w:rFonts w:ascii="Tahoma" w:hAnsi="Tahoma" w:cs="Tahoma"/>
      <w:sz w:val="16"/>
      <w:szCs w:val="16"/>
    </w:rPr>
  </w:style>
  <w:style w:type="character" w:styleId="Strong">
    <w:name w:val="Strong"/>
    <w:basedOn w:val="DefaultParagraphFont"/>
    <w:uiPriority w:val="22"/>
    <w:qFormat/>
    <w:rsid w:val="00873F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11"/>
    <w:pPr>
      <w:ind w:left="720"/>
      <w:contextualSpacing/>
    </w:pPr>
  </w:style>
  <w:style w:type="paragraph" w:styleId="Header">
    <w:name w:val="header"/>
    <w:basedOn w:val="Normal"/>
    <w:link w:val="HeaderChar"/>
    <w:uiPriority w:val="99"/>
    <w:unhideWhenUsed/>
    <w:rsid w:val="00651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FA7"/>
  </w:style>
  <w:style w:type="paragraph" w:styleId="Footer">
    <w:name w:val="footer"/>
    <w:basedOn w:val="Normal"/>
    <w:link w:val="FooterChar"/>
    <w:uiPriority w:val="99"/>
    <w:unhideWhenUsed/>
    <w:rsid w:val="00651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FA7"/>
  </w:style>
  <w:style w:type="paragraph" w:styleId="BalloonText">
    <w:name w:val="Balloon Text"/>
    <w:basedOn w:val="Normal"/>
    <w:link w:val="BalloonTextChar"/>
    <w:uiPriority w:val="99"/>
    <w:semiHidden/>
    <w:unhideWhenUsed/>
    <w:rsid w:val="00290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D13"/>
    <w:rPr>
      <w:rFonts w:ascii="Tahoma" w:hAnsi="Tahoma" w:cs="Tahoma"/>
      <w:sz w:val="16"/>
      <w:szCs w:val="16"/>
    </w:rPr>
  </w:style>
  <w:style w:type="character" w:styleId="Strong">
    <w:name w:val="Strong"/>
    <w:basedOn w:val="DefaultParagraphFont"/>
    <w:uiPriority w:val="22"/>
    <w:qFormat/>
    <w:rsid w:val="00873F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825942">
      <w:bodyDiv w:val="1"/>
      <w:marLeft w:val="0"/>
      <w:marRight w:val="0"/>
      <w:marTop w:val="0"/>
      <w:marBottom w:val="0"/>
      <w:divBdr>
        <w:top w:val="none" w:sz="0" w:space="0" w:color="auto"/>
        <w:left w:val="none" w:sz="0" w:space="0" w:color="auto"/>
        <w:bottom w:val="none" w:sz="0" w:space="0" w:color="auto"/>
        <w:right w:val="none" w:sz="0" w:space="0" w:color="auto"/>
      </w:divBdr>
    </w:div>
    <w:div w:id="20489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7</Pages>
  <Words>2642</Words>
  <Characters>15065</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Czerny</dc:creator>
  <cp:lastModifiedBy>Robert Czerny</cp:lastModifiedBy>
  <cp:revision>25</cp:revision>
  <cp:lastPrinted>2017-06-20T02:37:00Z</cp:lastPrinted>
  <dcterms:created xsi:type="dcterms:W3CDTF">2018-06-17T02:17:00Z</dcterms:created>
  <dcterms:modified xsi:type="dcterms:W3CDTF">2018-08-31T20:14:00Z</dcterms:modified>
</cp:coreProperties>
</file>